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B8B92" w14:textId="77777777" w:rsidR="00E372EE" w:rsidRDefault="00E372EE">
      <w:pPr>
        <w:widowControl/>
        <w:shd w:val="clear" w:color="auto" w:fill="FFFFFF"/>
        <w:spacing w:line="307" w:lineRule="atLeast"/>
        <w:jc w:val="left"/>
        <w:rPr>
          <w:rFonts w:ascii="黑体" w:eastAsia="黑体" w:hAnsi="黑体" w:cs="Helvetica"/>
          <w:color w:val="3E3E3E"/>
          <w:kern w:val="0"/>
          <w:sz w:val="25"/>
          <w:szCs w:val="25"/>
        </w:rPr>
      </w:pPr>
    </w:p>
    <w:p w14:paraId="1E464079" w14:textId="77777777" w:rsidR="00E372EE" w:rsidRDefault="00E372EE">
      <w:pPr>
        <w:widowControl/>
        <w:shd w:val="clear" w:color="auto" w:fill="FFFFFF"/>
        <w:spacing w:line="307" w:lineRule="atLeast"/>
        <w:jc w:val="left"/>
        <w:rPr>
          <w:rFonts w:ascii="黑体" w:eastAsia="黑体" w:hAnsi="黑体" w:cs="Helvetica"/>
          <w:color w:val="3E3E3E"/>
          <w:kern w:val="0"/>
          <w:sz w:val="25"/>
          <w:szCs w:val="25"/>
        </w:rPr>
      </w:pPr>
    </w:p>
    <w:p w14:paraId="08243308" w14:textId="77777777" w:rsidR="00E372EE" w:rsidRDefault="00E372EE">
      <w:pPr>
        <w:widowControl/>
        <w:shd w:val="clear" w:color="auto" w:fill="FFFFFF"/>
        <w:spacing w:line="307" w:lineRule="atLeast"/>
        <w:jc w:val="left"/>
        <w:rPr>
          <w:rFonts w:ascii="黑体" w:eastAsia="黑体" w:hAnsi="黑体" w:cs="Helvetica"/>
          <w:color w:val="3E3E3E"/>
          <w:kern w:val="0"/>
          <w:sz w:val="25"/>
          <w:szCs w:val="25"/>
        </w:rPr>
      </w:pPr>
    </w:p>
    <w:p w14:paraId="6FC681E9" w14:textId="77777777" w:rsidR="00E372EE" w:rsidRDefault="00E372EE">
      <w:pPr>
        <w:widowControl/>
        <w:shd w:val="clear" w:color="auto" w:fill="FFFFFF"/>
        <w:spacing w:line="307" w:lineRule="atLeast"/>
        <w:jc w:val="left"/>
        <w:rPr>
          <w:rFonts w:ascii="黑体" w:eastAsia="黑体" w:hAnsi="黑体" w:cs="Helvetica"/>
          <w:color w:val="3E3E3E"/>
          <w:kern w:val="0"/>
          <w:sz w:val="25"/>
          <w:szCs w:val="25"/>
        </w:rPr>
      </w:pPr>
    </w:p>
    <w:p w14:paraId="2D72B6D7" w14:textId="77777777" w:rsidR="00E372EE" w:rsidRDefault="00E372EE">
      <w:pPr>
        <w:widowControl/>
        <w:shd w:val="clear" w:color="auto" w:fill="FFFFFF"/>
        <w:spacing w:line="307" w:lineRule="atLeast"/>
        <w:jc w:val="left"/>
        <w:rPr>
          <w:rFonts w:ascii="黑体" w:eastAsia="黑体" w:hAnsi="黑体" w:cs="Helvetica"/>
          <w:color w:val="3E3E3E"/>
          <w:kern w:val="0"/>
          <w:sz w:val="25"/>
          <w:szCs w:val="25"/>
        </w:rPr>
      </w:pPr>
    </w:p>
    <w:p w14:paraId="24DD1EDD" w14:textId="77777777" w:rsidR="00E372EE" w:rsidRDefault="00E372EE">
      <w:pPr>
        <w:widowControl/>
        <w:shd w:val="clear" w:color="auto" w:fill="FFFFFF"/>
        <w:spacing w:line="307" w:lineRule="atLeast"/>
        <w:jc w:val="left"/>
        <w:rPr>
          <w:rFonts w:ascii="黑体" w:eastAsia="黑体" w:hAnsi="黑体" w:cs="Helvetica"/>
          <w:color w:val="3E3E3E"/>
          <w:kern w:val="0"/>
          <w:sz w:val="25"/>
          <w:szCs w:val="25"/>
        </w:rPr>
      </w:pPr>
    </w:p>
    <w:p w14:paraId="51F5C612" w14:textId="77777777" w:rsidR="00E372EE" w:rsidRDefault="0055173C">
      <w:pPr>
        <w:widowControl/>
        <w:shd w:val="clear" w:color="auto" w:fill="FFFFFF"/>
        <w:spacing w:line="307" w:lineRule="atLeast"/>
        <w:jc w:val="center"/>
        <w:rPr>
          <w:rFonts w:asciiTheme="majorEastAsia" w:eastAsiaTheme="majorEastAsia" w:hAnsiTheme="majorEastAsia" w:cs="Helvetica"/>
          <w:b/>
          <w:kern w:val="0"/>
          <w:sz w:val="52"/>
          <w:szCs w:val="52"/>
        </w:rPr>
      </w:pPr>
      <w:r>
        <w:rPr>
          <w:rFonts w:asciiTheme="majorEastAsia" w:eastAsiaTheme="majorEastAsia" w:hAnsiTheme="majorEastAsia" w:cs="Helvetica" w:hint="eastAsia"/>
          <w:b/>
          <w:kern w:val="0"/>
          <w:sz w:val="52"/>
          <w:szCs w:val="52"/>
        </w:rPr>
        <w:t>生产建设项目水土保持设施</w:t>
      </w:r>
    </w:p>
    <w:p w14:paraId="5CBC8CCF" w14:textId="77777777" w:rsidR="00E372EE" w:rsidRDefault="0055173C">
      <w:pPr>
        <w:widowControl/>
        <w:shd w:val="clear" w:color="auto" w:fill="FFFFFF"/>
        <w:spacing w:line="307" w:lineRule="atLeast"/>
        <w:jc w:val="center"/>
        <w:rPr>
          <w:rFonts w:asciiTheme="majorEastAsia" w:eastAsiaTheme="majorEastAsia" w:hAnsiTheme="majorEastAsia" w:cs="Helvetica"/>
          <w:b/>
          <w:kern w:val="0"/>
          <w:sz w:val="52"/>
          <w:szCs w:val="52"/>
        </w:rPr>
      </w:pPr>
      <w:r>
        <w:rPr>
          <w:rFonts w:asciiTheme="majorEastAsia" w:eastAsiaTheme="majorEastAsia" w:hAnsiTheme="majorEastAsia" w:cs="Helvetica" w:hint="eastAsia"/>
          <w:b/>
          <w:kern w:val="0"/>
          <w:sz w:val="52"/>
          <w:szCs w:val="52"/>
        </w:rPr>
        <w:t>验收鉴定书</w:t>
      </w:r>
    </w:p>
    <w:p w14:paraId="4872CD19" w14:textId="77777777" w:rsidR="00E372EE" w:rsidRDefault="0055173C">
      <w:pPr>
        <w:widowControl/>
        <w:shd w:val="clear" w:color="auto" w:fill="FFFFFF"/>
        <w:spacing w:line="288" w:lineRule="atLeast"/>
        <w:ind w:leftChars="67" w:left="141" w:firstLineChars="62" w:firstLine="143"/>
        <w:jc w:val="left"/>
        <w:rPr>
          <w:rFonts w:ascii="Helvetica" w:eastAsia="宋体" w:hAnsi="Helvetica" w:cs="Helvetica"/>
          <w:color w:val="3E3E3E"/>
          <w:kern w:val="0"/>
          <w:sz w:val="23"/>
          <w:szCs w:val="23"/>
        </w:rPr>
      </w:pPr>
      <w:r>
        <w:rPr>
          <w:rFonts w:ascii="Helvetica" w:eastAsia="宋体" w:hAnsi="Helvetica" w:cs="Helvetica"/>
          <w:color w:val="3E3E3E"/>
          <w:kern w:val="0"/>
          <w:sz w:val="23"/>
          <w:szCs w:val="23"/>
        </w:rPr>
        <w:t> </w:t>
      </w:r>
      <w:r>
        <w:rPr>
          <w:rFonts w:ascii="Helvetica" w:eastAsia="宋体" w:hAnsi="Helvetica" w:cs="Helvetica" w:hint="eastAsia"/>
          <w:color w:val="3E3E3E"/>
          <w:kern w:val="0"/>
          <w:sz w:val="23"/>
          <w:szCs w:val="23"/>
        </w:rPr>
        <w:t xml:space="preserve">   </w:t>
      </w:r>
    </w:p>
    <w:p w14:paraId="77330122" w14:textId="77777777" w:rsidR="00E372EE" w:rsidRDefault="00E372EE">
      <w:pPr>
        <w:widowControl/>
        <w:shd w:val="clear" w:color="auto" w:fill="FFFFFF"/>
        <w:spacing w:line="288" w:lineRule="atLeast"/>
        <w:ind w:leftChars="67" w:left="141" w:firstLineChars="62" w:firstLine="143"/>
        <w:jc w:val="left"/>
        <w:rPr>
          <w:rFonts w:ascii="Helvetica" w:eastAsia="宋体" w:hAnsi="Helvetica" w:cs="Helvetica"/>
          <w:color w:val="3E3E3E"/>
          <w:kern w:val="0"/>
          <w:sz w:val="23"/>
          <w:szCs w:val="23"/>
        </w:rPr>
      </w:pPr>
    </w:p>
    <w:p w14:paraId="7ABF795F" w14:textId="77777777" w:rsidR="00E372EE" w:rsidRDefault="00E372EE">
      <w:pPr>
        <w:widowControl/>
        <w:shd w:val="clear" w:color="auto" w:fill="FFFFFF"/>
        <w:spacing w:line="288" w:lineRule="atLeast"/>
        <w:ind w:leftChars="67" w:left="141" w:firstLineChars="62" w:firstLine="143"/>
        <w:jc w:val="left"/>
        <w:rPr>
          <w:rFonts w:ascii="Helvetica" w:eastAsia="宋体" w:hAnsi="Helvetica" w:cs="Helvetica"/>
          <w:color w:val="3E3E3E"/>
          <w:kern w:val="0"/>
          <w:sz w:val="23"/>
          <w:szCs w:val="23"/>
        </w:rPr>
      </w:pPr>
    </w:p>
    <w:p w14:paraId="1EA033D0" w14:textId="77777777" w:rsidR="00E372EE" w:rsidRDefault="00E372EE">
      <w:pPr>
        <w:widowControl/>
        <w:shd w:val="clear" w:color="auto" w:fill="FFFFFF"/>
        <w:spacing w:line="288" w:lineRule="atLeast"/>
        <w:ind w:leftChars="67" w:left="141" w:firstLineChars="62" w:firstLine="143"/>
        <w:jc w:val="left"/>
        <w:rPr>
          <w:rFonts w:ascii="Helvetica" w:eastAsia="宋体" w:hAnsi="Helvetica" w:cs="Helvetica"/>
          <w:color w:val="3E3E3E"/>
          <w:kern w:val="0"/>
          <w:sz w:val="23"/>
          <w:szCs w:val="23"/>
        </w:rPr>
      </w:pPr>
    </w:p>
    <w:p w14:paraId="02F0879C" w14:textId="77777777" w:rsidR="00E372EE" w:rsidRDefault="00E372EE">
      <w:pPr>
        <w:widowControl/>
        <w:shd w:val="clear" w:color="auto" w:fill="FFFFFF"/>
        <w:spacing w:line="288" w:lineRule="atLeast"/>
        <w:ind w:leftChars="67" w:left="141" w:firstLineChars="62" w:firstLine="143"/>
        <w:jc w:val="left"/>
        <w:rPr>
          <w:rFonts w:ascii="Helvetica" w:eastAsia="宋体" w:hAnsi="Helvetica" w:cs="Helvetica"/>
          <w:color w:val="3E3E3E"/>
          <w:kern w:val="0"/>
          <w:sz w:val="23"/>
          <w:szCs w:val="23"/>
        </w:rPr>
      </w:pPr>
    </w:p>
    <w:p w14:paraId="608F255D" w14:textId="77777777" w:rsidR="00E372EE" w:rsidRDefault="00E372EE">
      <w:pPr>
        <w:widowControl/>
        <w:shd w:val="clear" w:color="auto" w:fill="FFFFFF"/>
        <w:spacing w:line="288" w:lineRule="atLeast"/>
        <w:ind w:leftChars="67" w:left="141" w:firstLineChars="62" w:firstLine="143"/>
        <w:jc w:val="left"/>
        <w:rPr>
          <w:rFonts w:ascii="Helvetica" w:eastAsia="宋体" w:hAnsi="Helvetica" w:cs="Helvetica"/>
          <w:color w:val="3E3E3E"/>
          <w:kern w:val="0"/>
          <w:sz w:val="23"/>
          <w:szCs w:val="23"/>
        </w:rPr>
      </w:pPr>
    </w:p>
    <w:p w14:paraId="6E995BBE" w14:textId="77777777" w:rsidR="00E372EE" w:rsidRDefault="00E372EE">
      <w:pPr>
        <w:widowControl/>
        <w:shd w:val="clear" w:color="auto" w:fill="FFFFFF"/>
        <w:spacing w:line="288" w:lineRule="atLeast"/>
        <w:ind w:leftChars="67" w:left="141" w:firstLineChars="62" w:firstLine="143"/>
        <w:jc w:val="left"/>
        <w:rPr>
          <w:rFonts w:ascii="Helvetica" w:eastAsia="宋体" w:hAnsi="Helvetica" w:cs="Helvetica"/>
          <w:color w:val="3E3E3E"/>
          <w:kern w:val="0"/>
          <w:sz w:val="23"/>
          <w:szCs w:val="23"/>
        </w:rPr>
      </w:pPr>
    </w:p>
    <w:p w14:paraId="0C617BA4" w14:textId="77777777" w:rsidR="00E372EE" w:rsidRDefault="00E372EE">
      <w:pPr>
        <w:widowControl/>
        <w:shd w:val="clear" w:color="auto" w:fill="FFFFFF"/>
        <w:spacing w:line="288" w:lineRule="atLeast"/>
        <w:ind w:leftChars="67" w:left="141" w:firstLineChars="62" w:firstLine="143"/>
        <w:jc w:val="left"/>
        <w:rPr>
          <w:rFonts w:ascii="Helvetica" w:eastAsia="宋体" w:hAnsi="Helvetica" w:cs="Helvetica"/>
          <w:color w:val="3E3E3E"/>
          <w:kern w:val="0"/>
          <w:sz w:val="23"/>
          <w:szCs w:val="23"/>
        </w:rPr>
      </w:pPr>
    </w:p>
    <w:p w14:paraId="12D1008C" w14:textId="77777777" w:rsidR="00E372EE" w:rsidRDefault="0055173C">
      <w:pPr>
        <w:widowControl/>
        <w:shd w:val="clear" w:color="auto" w:fill="FFFFFF"/>
        <w:spacing w:line="288" w:lineRule="atLeast"/>
        <w:ind w:firstLineChars="200" w:firstLine="560"/>
        <w:jc w:val="left"/>
        <w:rPr>
          <w:rFonts w:asciiTheme="majorEastAsia" w:eastAsiaTheme="majorEastAsia" w:hAnsiTheme="majorEastAsia" w:cs="Helvetica"/>
          <w:kern w:val="0"/>
          <w:sz w:val="28"/>
          <w:szCs w:val="28"/>
          <w:u w:val="single"/>
        </w:rPr>
      </w:pPr>
      <w:r>
        <w:rPr>
          <w:rFonts w:asciiTheme="majorEastAsia" w:eastAsiaTheme="majorEastAsia" w:hAnsiTheme="majorEastAsia" w:cs="Helvetica" w:hint="eastAsia"/>
          <w:kern w:val="0"/>
          <w:sz w:val="28"/>
          <w:szCs w:val="28"/>
        </w:rPr>
        <w:t>项目名称</w:t>
      </w:r>
      <w:r>
        <w:rPr>
          <w:rFonts w:asciiTheme="majorEastAsia" w:eastAsiaTheme="majorEastAsia" w:hAnsiTheme="majorEastAsia" w:cs="Helvetica"/>
          <w:kern w:val="0"/>
          <w:sz w:val="28"/>
          <w:szCs w:val="28"/>
        </w:rPr>
        <w:t>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山西利恒机动车检测有限公司</w:t>
      </w:r>
      <w:r>
        <w:rPr>
          <w:rFonts w:asciiTheme="majorEastAsia" w:eastAsiaTheme="majorEastAsia" w:hAnsiTheme="majorEastAsia" w:cs="Helvetica" w:hint="eastAsia"/>
          <w:kern w:val="0"/>
          <w:sz w:val="28"/>
          <w:szCs w:val="28"/>
          <w:u w:val="single"/>
        </w:rPr>
        <w:t xml:space="preserve">                </w:t>
      </w:r>
    </w:p>
    <w:p w14:paraId="770EB6A6" w14:textId="77777777" w:rsidR="00E372EE" w:rsidRDefault="0055173C">
      <w:pPr>
        <w:widowControl/>
        <w:shd w:val="clear" w:color="auto" w:fill="FFFFFF"/>
        <w:spacing w:line="288" w:lineRule="atLeast"/>
        <w:ind w:firstLineChars="700" w:firstLine="1960"/>
        <w:jc w:val="left"/>
        <w:rPr>
          <w:rFonts w:asciiTheme="majorEastAsia" w:eastAsiaTheme="majorEastAsia" w:hAnsiTheme="majorEastAsia" w:cs="Helvetica"/>
          <w:kern w:val="0"/>
          <w:sz w:val="28"/>
          <w:szCs w:val="28"/>
          <w:u w:val="single"/>
        </w:rPr>
      </w:pP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机动车检测中心建设项目</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p>
    <w:p w14:paraId="0A81FC90" w14:textId="77777777" w:rsidR="00E372EE" w:rsidRDefault="0055173C">
      <w:pPr>
        <w:widowControl/>
        <w:shd w:val="clear" w:color="auto" w:fill="FFFFFF"/>
        <w:spacing w:line="288" w:lineRule="atLeast"/>
        <w:ind w:firstLineChars="200" w:firstLine="560"/>
        <w:jc w:val="left"/>
        <w:rPr>
          <w:rFonts w:asciiTheme="majorEastAsia" w:eastAsiaTheme="majorEastAsia" w:hAnsiTheme="majorEastAsia" w:cs="Helvetica"/>
          <w:kern w:val="0"/>
          <w:sz w:val="28"/>
          <w:szCs w:val="28"/>
          <w:u w:val="single"/>
        </w:rPr>
      </w:pPr>
      <w:r>
        <w:rPr>
          <w:rFonts w:asciiTheme="majorEastAsia" w:eastAsiaTheme="majorEastAsia" w:hAnsiTheme="majorEastAsia" w:cs="Helvetica" w:hint="eastAsia"/>
          <w:kern w:val="0"/>
          <w:sz w:val="28"/>
          <w:szCs w:val="28"/>
        </w:rPr>
        <w:t>项目编号</w:t>
      </w:r>
      <w:r>
        <w:rPr>
          <w:rFonts w:asciiTheme="majorEastAsia" w:eastAsiaTheme="majorEastAsia" w:hAnsiTheme="majorEastAsia" w:cs="Helvetica"/>
          <w:kern w:val="0"/>
          <w:sz w:val="28"/>
          <w:szCs w:val="28"/>
        </w:rPr>
        <w:t>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2020-141021-74-03-003329</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p>
    <w:p w14:paraId="37C2D656" w14:textId="77777777" w:rsidR="00E372EE" w:rsidRDefault="0055173C">
      <w:pPr>
        <w:widowControl/>
        <w:shd w:val="clear" w:color="auto" w:fill="FFFFFF"/>
        <w:spacing w:line="288" w:lineRule="atLeast"/>
        <w:ind w:firstLineChars="200" w:firstLine="560"/>
        <w:jc w:val="left"/>
        <w:rPr>
          <w:rFonts w:asciiTheme="majorEastAsia" w:eastAsiaTheme="majorEastAsia" w:hAnsiTheme="majorEastAsia" w:cs="Helvetica"/>
          <w:kern w:val="0"/>
          <w:sz w:val="28"/>
          <w:szCs w:val="28"/>
          <w:u w:val="single"/>
        </w:rPr>
      </w:pPr>
      <w:r>
        <w:rPr>
          <w:rFonts w:asciiTheme="majorEastAsia" w:eastAsiaTheme="majorEastAsia" w:hAnsiTheme="majorEastAsia" w:cs="Helvetica" w:hint="eastAsia"/>
          <w:kern w:val="0"/>
          <w:sz w:val="28"/>
          <w:szCs w:val="28"/>
        </w:rPr>
        <w:t>建设地点</w:t>
      </w:r>
      <w:r>
        <w:rPr>
          <w:rFonts w:asciiTheme="majorEastAsia" w:eastAsiaTheme="majorEastAsia" w:hAnsiTheme="majorEastAsia" w:cs="Helvetica"/>
          <w:kern w:val="0"/>
          <w:sz w:val="28"/>
          <w:szCs w:val="28"/>
        </w:rPr>
        <w:t>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曲沃县安居村南面</w:t>
      </w:r>
      <w:r>
        <w:rPr>
          <w:rFonts w:asciiTheme="majorEastAsia" w:eastAsiaTheme="majorEastAsia" w:hAnsiTheme="majorEastAsia" w:cs="Helvetica" w:hint="eastAsia"/>
          <w:kern w:val="0"/>
          <w:sz w:val="28"/>
          <w:szCs w:val="28"/>
          <w:u w:val="single"/>
        </w:rPr>
        <w:t>300</w:t>
      </w:r>
      <w:r>
        <w:rPr>
          <w:rFonts w:asciiTheme="majorEastAsia" w:eastAsiaTheme="majorEastAsia" w:hAnsiTheme="majorEastAsia" w:cs="Helvetica" w:hint="eastAsia"/>
          <w:kern w:val="0"/>
          <w:sz w:val="28"/>
          <w:szCs w:val="28"/>
          <w:u w:val="single"/>
        </w:rPr>
        <w:t>处</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p>
    <w:p w14:paraId="48A579A8" w14:textId="77777777" w:rsidR="00E372EE" w:rsidRDefault="0055173C">
      <w:pPr>
        <w:widowControl/>
        <w:shd w:val="clear" w:color="auto" w:fill="FFFFFF"/>
        <w:spacing w:line="288" w:lineRule="atLeast"/>
        <w:ind w:firstLineChars="200" w:firstLine="560"/>
        <w:jc w:val="left"/>
        <w:rPr>
          <w:rFonts w:asciiTheme="majorEastAsia" w:eastAsiaTheme="majorEastAsia" w:hAnsiTheme="majorEastAsia" w:cs="Helvetica"/>
          <w:kern w:val="0"/>
          <w:sz w:val="28"/>
          <w:szCs w:val="28"/>
          <w:u w:val="single"/>
        </w:rPr>
      </w:pPr>
      <w:r>
        <w:rPr>
          <w:rFonts w:asciiTheme="majorEastAsia" w:eastAsiaTheme="majorEastAsia" w:hAnsiTheme="majorEastAsia" w:cs="Helvetica" w:hint="eastAsia"/>
          <w:kern w:val="0"/>
          <w:sz w:val="28"/>
          <w:szCs w:val="28"/>
        </w:rPr>
        <w:t>验</w:t>
      </w:r>
      <w:r>
        <w:rPr>
          <w:rFonts w:asciiTheme="majorEastAsia" w:eastAsiaTheme="majorEastAsia" w:hAnsiTheme="majorEastAsia" w:cs="Helvetica" w:hint="eastAsia"/>
          <w:spacing w:val="-12"/>
          <w:kern w:val="0"/>
          <w:sz w:val="28"/>
          <w:szCs w:val="28"/>
        </w:rPr>
        <w:t>收单</w:t>
      </w:r>
      <w:r>
        <w:rPr>
          <w:rFonts w:asciiTheme="majorEastAsia" w:eastAsiaTheme="majorEastAsia" w:hAnsiTheme="majorEastAsia" w:cs="Helvetica" w:hint="eastAsia"/>
          <w:kern w:val="0"/>
          <w:sz w:val="28"/>
          <w:szCs w:val="28"/>
        </w:rPr>
        <w:t>位</w:t>
      </w:r>
      <w:r>
        <w:rPr>
          <w:rFonts w:asciiTheme="majorEastAsia" w:eastAsiaTheme="majorEastAsia" w:hAnsiTheme="majorEastAsia" w:cs="Helvetica"/>
          <w:kern w:val="0"/>
          <w:sz w:val="28"/>
          <w:szCs w:val="28"/>
        </w:rPr>
        <w:t>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山西利恒机动车检测有限公司</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 xml:space="preserve">     </w:t>
      </w:r>
    </w:p>
    <w:p w14:paraId="0F3908C3" w14:textId="77777777" w:rsidR="00E372EE" w:rsidRDefault="00E372EE">
      <w:pPr>
        <w:widowControl/>
        <w:shd w:val="clear" w:color="auto" w:fill="FFFFFF"/>
        <w:spacing w:line="307" w:lineRule="atLeast"/>
        <w:jc w:val="center"/>
        <w:rPr>
          <w:rFonts w:asciiTheme="majorEastAsia" w:eastAsiaTheme="majorEastAsia" w:hAnsiTheme="majorEastAsia" w:cs="Helvetica"/>
          <w:kern w:val="0"/>
          <w:sz w:val="28"/>
          <w:szCs w:val="28"/>
          <w:u w:val="single"/>
        </w:rPr>
      </w:pPr>
    </w:p>
    <w:p w14:paraId="1A11D571" w14:textId="77777777" w:rsidR="00E372EE" w:rsidRDefault="00E372EE">
      <w:pPr>
        <w:widowControl/>
        <w:shd w:val="clear" w:color="auto" w:fill="FFFFFF"/>
        <w:spacing w:line="307" w:lineRule="atLeast"/>
        <w:jc w:val="center"/>
        <w:rPr>
          <w:rFonts w:asciiTheme="majorEastAsia" w:eastAsiaTheme="majorEastAsia" w:hAnsiTheme="majorEastAsia" w:cs="Helvetica"/>
          <w:kern w:val="0"/>
          <w:sz w:val="28"/>
          <w:szCs w:val="28"/>
          <w:u w:val="single"/>
        </w:rPr>
      </w:pPr>
    </w:p>
    <w:p w14:paraId="39361729" w14:textId="77777777" w:rsidR="00E372EE" w:rsidRDefault="0055173C">
      <w:pPr>
        <w:widowControl/>
        <w:shd w:val="clear" w:color="auto" w:fill="FFFFFF"/>
        <w:spacing w:line="307" w:lineRule="atLeast"/>
        <w:jc w:val="center"/>
        <w:rPr>
          <w:rFonts w:asciiTheme="majorEastAsia" w:eastAsiaTheme="majorEastAsia" w:hAnsiTheme="majorEastAsia" w:cs="Helvetica"/>
          <w:kern w:val="0"/>
          <w:sz w:val="28"/>
          <w:szCs w:val="28"/>
        </w:rPr>
      </w:pPr>
      <w:r>
        <w:rPr>
          <w:rFonts w:asciiTheme="majorEastAsia" w:eastAsiaTheme="majorEastAsia" w:hAnsiTheme="majorEastAsia" w:cs="Helvetica" w:hint="eastAsia"/>
          <w:kern w:val="0"/>
          <w:sz w:val="28"/>
          <w:szCs w:val="28"/>
          <w:u w:val="single"/>
        </w:rPr>
        <w:t xml:space="preserve"> 202</w:t>
      </w:r>
      <w:r>
        <w:rPr>
          <w:rFonts w:asciiTheme="majorEastAsia" w:eastAsiaTheme="majorEastAsia" w:hAnsiTheme="majorEastAsia" w:cs="Helvetica" w:hint="eastAsia"/>
          <w:kern w:val="0"/>
          <w:sz w:val="28"/>
          <w:szCs w:val="28"/>
          <w:u w:val="single"/>
        </w:rPr>
        <w:t>2</w:t>
      </w:r>
      <w:r>
        <w:rPr>
          <w:rFonts w:asciiTheme="majorEastAsia" w:eastAsiaTheme="majorEastAsia" w:hAnsiTheme="majorEastAsia" w:cs="Helvetica"/>
          <w:kern w:val="0"/>
          <w:sz w:val="28"/>
          <w:szCs w:val="28"/>
          <w:u w:val="single"/>
        </w:rPr>
        <w:t> </w:t>
      </w:r>
      <w:r>
        <w:rPr>
          <w:rFonts w:asciiTheme="majorEastAsia" w:eastAsiaTheme="majorEastAsia" w:hAnsiTheme="majorEastAsia" w:cs="Helvetica" w:hint="eastAsia"/>
          <w:kern w:val="0"/>
          <w:sz w:val="28"/>
          <w:szCs w:val="28"/>
        </w:rPr>
        <w:t>年</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03</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rPr>
        <w:t>月</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u w:val="single"/>
        </w:rPr>
        <w:t>21</w:t>
      </w:r>
      <w:r>
        <w:rPr>
          <w:rFonts w:asciiTheme="majorEastAsia" w:eastAsiaTheme="majorEastAsia" w:hAnsiTheme="majorEastAsia" w:cs="Helvetica" w:hint="eastAsia"/>
          <w:kern w:val="0"/>
          <w:sz w:val="28"/>
          <w:szCs w:val="28"/>
          <w:u w:val="single"/>
        </w:rPr>
        <w:t xml:space="preserve"> </w:t>
      </w:r>
      <w:r>
        <w:rPr>
          <w:rFonts w:asciiTheme="majorEastAsia" w:eastAsiaTheme="majorEastAsia" w:hAnsiTheme="majorEastAsia" w:cs="Helvetica" w:hint="eastAsia"/>
          <w:kern w:val="0"/>
          <w:sz w:val="28"/>
          <w:szCs w:val="28"/>
        </w:rPr>
        <w:t>日</w:t>
      </w:r>
    </w:p>
    <w:p w14:paraId="6B2341D4" w14:textId="77777777" w:rsidR="00E372EE" w:rsidRDefault="0055173C">
      <w:pPr>
        <w:widowControl/>
        <w:jc w:val="left"/>
        <w:rPr>
          <w:rFonts w:asciiTheme="minorEastAsia" w:hAnsiTheme="minorEastAsia" w:cs="Helvetica"/>
          <w:b/>
          <w:kern w:val="0"/>
          <w:sz w:val="28"/>
          <w:szCs w:val="28"/>
        </w:rPr>
      </w:pPr>
      <w:r>
        <w:rPr>
          <w:rFonts w:asciiTheme="majorEastAsia" w:eastAsiaTheme="majorEastAsia" w:hAnsiTheme="majorEastAsia" w:cs="Helvetica"/>
          <w:color w:val="3E3E3E"/>
          <w:kern w:val="0"/>
          <w:sz w:val="28"/>
          <w:szCs w:val="28"/>
        </w:rPr>
        <w:br w:type="page"/>
      </w:r>
      <w:r>
        <w:rPr>
          <w:rFonts w:asciiTheme="minorEastAsia" w:hAnsiTheme="minorEastAsia" w:cs="Helvetica" w:hint="eastAsia"/>
          <w:b/>
          <w:kern w:val="0"/>
          <w:sz w:val="28"/>
          <w:szCs w:val="28"/>
        </w:rPr>
        <w:lastRenderedPageBreak/>
        <w:t>一、生产建设项目水土保持设施验收基本情况表</w:t>
      </w:r>
    </w:p>
    <w:tbl>
      <w:tblPr>
        <w:tblW w:w="8698" w:type="dxa"/>
        <w:jc w:val="center"/>
        <w:tblCellMar>
          <w:left w:w="0" w:type="dxa"/>
          <w:right w:w="0" w:type="dxa"/>
        </w:tblCellMar>
        <w:tblLook w:val="04A0" w:firstRow="1" w:lastRow="0" w:firstColumn="1" w:lastColumn="0" w:noHBand="0" w:noVBand="1"/>
      </w:tblPr>
      <w:tblGrid>
        <w:gridCol w:w="2956"/>
        <w:gridCol w:w="2913"/>
        <w:gridCol w:w="1251"/>
        <w:gridCol w:w="1578"/>
      </w:tblGrid>
      <w:tr w:rsidR="00E372EE" w14:paraId="08A3091A" w14:textId="77777777">
        <w:trPr>
          <w:trHeight w:val="1971"/>
          <w:jc w:val="center"/>
        </w:trPr>
        <w:tc>
          <w:tcPr>
            <w:tcW w:w="2956" w:type="dxa"/>
            <w:tcBorders>
              <w:top w:val="single" w:sz="4" w:space="0" w:color="auto"/>
              <w:left w:val="single" w:sz="4" w:space="0" w:color="auto"/>
              <w:bottom w:val="single" w:sz="4" w:space="0" w:color="auto"/>
              <w:right w:val="single" w:sz="4" w:space="0" w:color="auto"/>
            </w:tcBorders>
            <w:tcMar>
              <w:top w:w="0" w:type="dxa"/>
              <w:left w:w="84" w:type="dxa"/>
              <w:bottom w:w="0" w:type="dxa"/>
              <w:right w:w="84" w:type="dxa"/>
            </w:tcMar>
            <w:vAlign w:val="center"/>
          </w:tcPr>
          <w:p w14:paraId="42A15C39" w14:textId="77777777" w:rsidR="00E372EE" w:rsidRDefault="0055173C">
            <w:pPr>
              <w:widowControl/>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项目名称</w:t>
            </w:r>
          </w:p>
        </w:tc>
        <w:tc>
          <w:tcPr>
            <w:tcW w:w="2913" w:type="dxa"/>
            <w:tcBorders>
              <w:top w:val="single" w:sz="4" w:space="0" w:color="auto"/>
              <w:left w:val="nil"/>
              <w:bottom w:val="single" w:sz="4" w:space="0" w:color="auto"/>
              <w:right w:val="single" w:sz="4" w:space="0" w:color="auto"/>
            </w:tcBorders>
            <w:tcMar>
              <w:top w:w="0" w:type="dxa"/>
              <w:left w:w="84" w:type="dxa"/>
              <w:bottom w:w="0" w:type="dxa"/>
              <w:right w:w="84" w:type="dxa"/>
            </w:tcMar>
            <w:vAlign w:val="center"/>
          </w:tcPr>
          <w:p w14:paraId="435BDA70"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hint="eastAsia"/>
                <w:sz w:val="24"/>
                <w:szCs w:val="24"/>
              </w:rPr>
              <w:t>山西利恒机动车检测有限公司</w:t>
            </w:r>
            <w:r>
              <w:rPr>
                <w:rFonts w:eastAsia="仿宋_GB2312" w:cs="Times New Roman" w:hint="eastAsia"/>
                <w:sz w:val="24"/>
                <w:szCs w:val="24"/>
              </w:rPr>
              <w:t>机动车检测中心建设项目</w:t>
            </w:r>
          </w:p>
        </w:tc>
        <w:tc>
          <w:tcPr>
            <w:tcW w:w="1251" w:type="dxa"/>
            <w:tcBorders>
              <w:top w:val="single" w:sz="4" w:space="0" w:color="auto"/>
              <w:left w:val="nil"/>
              <w:bottom w:val="single" w:sz="4" w:space="0" w:color="auto"/>
              <w:right w:val="single" w:sz="4" w:space="0" w:color="auto"/>
            </w:tcBorders>
            <w:tcMar>
              <w:top w:w="0" w:type="dxa"/>
              <w:left w:w="84" w:type="dxa"/>
              <w:bottom w:w="0" w:type="dxa"/>
              <w:right w:w="84" w:type="dxa"/>
            </w:tcMar>
            <w:vAlign w:val="center"/>
          </w:tcPr>
          <w:p w14:paraId="35D7CB76" w14:textId="77777777" w:rsidR="00E372EE" w:rsidRDefault="0055173C">
            <w:pPr>
              <w:widowControl/>
              <w:wordWrap w:val="0"/>
              <w:jc w:val="center"/>
              <w:rPr>
                <w:rFonts w:asciiTheme="minorEastAsia" w:hAnsiTheme="minorEastAsia" w:cs="宋体"/>
                <w:kern w:val="0"/>
                <w:sz w:val="24"/>
                <w:szCs w:val="24"/>
              </w:rPr>
            </w:pPr>
            <w:r>
              <w:rPr>
                <w:rFonts w:asciiTheme="minorEastAsia" w:hAnsiTheme="minorEastAsia" w:cs="宋体" w:hint="eastAsia"/>
                <w:kern w:val="0"/>
                <w:sz w:val="24"/>
                <w:szCs w:val="24"/>
              </w:rPr>
              <w:t>行业类别</w:t>
            </w:r>
          </w:p>
        </w:tc>
        <w:tc>
          <w:tcPr>
            <w:tcW w:w="1578" w:type="dxa"/>
            <w:tcBorders>
              <w:top w:val="single" w:sz="4" w:space="0" w:color="auto"/>
              <w:left w:val="nil"/>
              <w:bottom w:val="single" w:sz="4" w:space="0" w:color="auto"/>
              <w:right w:val="single" w:sz="4" w:space="0" w:color="auto"/>
            </w:tcBorders>
            <w:tcMar>
              <w:top w:w="0" w:type="dxa"/>
              <w:left w:w="84" w:type="dxa"/>
              <w:bottom w:w="0" w:type="dxa"/>
              <w:right w:w="84" w:type="dxa"/>
            </w:tcMar>
            <w:vAlign w:val="center"/>
          </w:tcPr>
          <w:p w14:paraId="32A5405D"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hint="eastAsia"/>
                <w:sz w:val="24"/>
                <w:szCs w:val="24"/>
              </w:rPr>
              <w:t>检测</w:t>
            </w:r>
          </w:p>
        </w:tc>
      </w:tr>
      <w:tr w:rsidR="00E372EE" w14:paraId="24B85832" w14:textId="77777777">
        <w:trPr>
          <w:trHeight w:val="1325"/>
          <w:jc w:val="center"/>
        </w:trPr>
        <w:tc>
          <w:tcPr>
            <w:tcW w:w="2956" w:type="dxa"/>
            <w:tcBorders>
              <w:top w:val="nil"/>
              <w:left w:val="single" w:sz="4" w:space="0" w:color="auto"/>
              <w:bottom w:val="single" w:sz="4" w:space="0" w:color="auto"/>
              <w:right w:val="single" w:sz="4" w:space="0" w:color="auto"/>
            </w:tcBorders>
            <w:tcMar>
              <w:top w:w="0" w:type="dxa"/>
              <w:left w:w="84" w:type="dxa"/>
              <w:bottom w:w="0" w:type="dxa"/>
              <w:right w:w="84" w:type="dxa"/>
            </w:tcMar>
            <w:vAlign w:val="center"/>
          </w:tcPr>
          <w:p w14:paraId="71A0F1B3" w14:textId="77777777" w:rsidR="00E372EE" w:rsidRDefault="0055173C">
            <w:pPr>
              <w:widowControl/>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主管部门</w:t>
            </w:r>
          </w:p>
          <w:p w14:paraId="46655644"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（或主要投资方）</w:t>
            </w:r>
          </w:p>
        </w:tc>
        <w:tc>
          <w:tcPr>
            <w:tcW w:w="2913" w:type="dxa"/>
            <w:tcBorders>
              <w:top w:val="nil"/>
              <w:left w:val="nil"/>
              <w:bottom w:val="single" w:sz="4" w:space="0" w:color="auto"/>
              <w:right w:val="single" w:sz="4" w:space="0" w:color="auto"/>
            </w:tcBorders>
            <w:tcMar>
              <w:top w:w="0" w:type="dxa"/>
              <w:left w:w="84" w:type="dxa"/>
              <w:bottom w:w="0" w:type="dxa"/>
              <w:right w:w="84" w:type="dxa"/>
            </w:tcMar>
            <w:vAlign w:val="center"/>
          </w:tcPr>
          <w:p w14:paraId="38AB3A75"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hint="eastAsia"/>
                <w:sz w:val="24"/>
                <w:szCs w:val="24"/>
              </w:rPr>
              <w:t>山西利恒机动车检测</w:t>
            </w:r>
            <w:r>
              <w:rPr>
                <w:rFonts w:eastAsia="仿宋_GB2312" w:cs="Times New Roman" w:hint="eastAsia"/>
                <w:sz w:val="24"/>
                <w:szCs w:val="24"/>
              </w:rPr>
              <w:t xml:space="preserve">   </w:t>
            </w:r>
            <w:r>
              <w:rPr>
                <w:rFonts w:eastAsia="仿宋_GB2312" w:cs="Times New Roman" w:hint="eastAsia"/>
                <w:sz w:val="24"/>
                <w:szCs w:val="24"/>
              </w:rPr>
              <w:t>有限公司</w:t>
            </w:r>
          </w:p>
        </w:tc>
        <w:tc>
          <w:tcPr>
            <w:tcW w:w="1251" w:type="dxa"/>
            <w:tcBorders>
              <w:top w:val="nil"/>
              <w:left w:val="nil"/>
              <w:bottom w:val="single" w:sz="4" w:space="0" w:color="auto"/>
              <w:right w:val="single" w:sz="4" w:space="0" w:color="auto"/>
            </w:tcBorders>
            <w:tcMar>
              <w:top w:w="0" w:type="dxa"/>
              <w:left w:w="84" w:type="dxa"/>
              <w:bottom w:w="0" w:type="dxa"/>
              <w:right w:w="84" w:type="dxa"/>
            </w:tcMar>
            <w:vAlign w:val="center"/>
          </w:tcPr>
          <w:p w14:paraId="1BEE667C" w14:textId="77777777" w:rsidR="00E372EE" w:rsidRDefault="0055173C">
            <w:pPr>
              <w:widowControl/>
              <w:wordWrap w:val="0"/>
              <w:jc w:val="center"/>
              <w:rPr>
                <w:rFonts w:asciiTheme="minorEastAsia" w:hAnsiTheme="minorEastAsia" w:cs="宋体"/>
                <w:kern w:val="0"/>
                <w:sz w:val="24"/>
                <w:szCs w:val="24"/>
              </w:rPr>
            </w:pPr>
            <w:r>
              <w:rPr>
                <w:rFonts w:asciiTheme="minorEastAsia" w:hAnsiTheme="minorEastAsia" w:cs="宋体" w:hint="eastAsia"/>
                <w:kern w:val="0"/>
                <w:sz w:val="24"/>
                <w:szCs w:val="24"/>
              </w:rPr>
              <w:t>项目性质</w:t>
            </w:r>
          </w:p>
        </w:tc>
        <w:tc>
          <w:tcPr>
            <w:tcW w:w="1578" w:type="dxa"/>
            <w:tcBorders>
              <w:top w:val="nil"/>
              <w:left w:val="nil"/>
              <w:bottom w:val="single" w:sz="4" w:space="0" w:color="auto"/>
              <w:right w:val="single" w:sz="4" w:space="0" w:color="auto"/>
            </w:tcBorders>
            <w:tcMar>
              <w:top w:w="0" w:type="dxa"/>
              <w:left w:w="84" w:type="dxa"/>
              <w:bottom w:w="0" w:type="dxa"/>
              <w:right w:w="84" w:type="dxa"/>
            </w:tcMar>
            <w:vAlign w:val="center"/>
          </w:tcPr>
          <w:p w14:paraId="23DE5D91"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hint="eastAsia"/>
                <w:sz w:val="24"/>
                <w:szCs w:val="24"/>
              </w:rPr>
              <w:t>新建</w:t>
            </w:r>
          </w:p>
        </w:tc>
      </w:tr>
      <w:tr w:rsidR="00E372EE" w14:paraId="445D0844" w14:textId="77777777">
        <w:trPr>
          <w:trHeight w:val="1325"/>
          <w:jc w:val="center"/>
        </w:trPr>
        <w:tc>
          <w:tcPr>
            <w:tcW w:w="2956" w:type="dxa"/>
            <w:tcBorders>
              <w:top w:val="nil"/>
              <w:left w:val="single" w:sz="4" w:space="0" w:color="auto"/>
              <w:bottom w:val="single" w:sz="4" w:space="0" w:color="auto"/>
              <w:right w:val="single" w:sz="4" w:space="0" w:color="auto"/>
            </w:tcBorders>
            <w:tcMar>
              <w:top w:w="0" w:type="dxa"/>
              <w:left w:w="84" w:type="dxa"/>
              <w:bottom w:w="0" w:type="dxa"/>
              <w:right w:w="84" w:type="dxa"/>
            </w:tcMar>
            <w:vAlign w:val="center"/>
          </w:tcPr>
          <w:p w14:paraId="4F1C4BCE"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水土保持方案批复机关、文号及时间</w:t>
            </w:r>
          </w:p>
        </w:tc>
        <w:tc>
          <w:tcPr>
            <w:tcW w:w="5742" w:type="dxa"/>
            <w:gridSpan w:val="3"/>
            <w:tcBorders>
              <w:top w:val="nil"/>
              <w:left w:val="nil"/>
              <w:bottom w:val="single" w:sz="4" w:space="0" w:color="auto"/>
              <w:right w:val="single" w:sz="4" w:space="0" w:color="auto"/>
            </w:tcBorders>
            <w:tcMar>
              <w:top w:w="0" w:type="dxa"/>
              <w:left w:w="84" w:type="dxa"/>
              <w:bottom w:w="0" w:type="dxa"/>
              <w:right w:w="84" w:type="dxa"/>
            </w:tcMar>
            <w:vAlign w:val="center"/>
          </w:tcPr>
          <w:p w14:paraId="0B950F48"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hint="eastAsia"/>
                <w:sz w:val="24"/>
                <w:szCs w:val="24"/>
              </w:rPr>
              <w:t>曲沃县行政审批服务管理局</w:t>
            </w:r>
          </w:p>
          <w:p w14:paraId="7077F0C7"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hint="eastAsia"/>
                <w:sz w:val="24"/>
              </w:rPr>
              <w:t>曲行政审批（</w:t>
            </w:r>
            <w:r>
              <w:rPr>
                <w:rFonts w:eastAsia="仿宋_GB2312" w:cs="Times New Roman" w:hint="eastAsia"/>
                <w:sz w:val="24"/>
                <w:szCs w:val="24"/>
              </w:rPr>
              <w:t>20</w:t>
            </w:r>
            <w:r>
              <w:rPr>
                <w:rFonts w:eastAsia="仿宋_GB2312" w:cs="Times New Roman" w:hint="eastAsia"/>
                <w:sz w:val="24"/>
                <w:szCs w:val="24"/>
              </w:rPr>
              <w:t>21</w:t>
            </w:r>
            <w:r>
              <w:rPr>
                <w:rFonts w:eastAsia="仿宋_GB2312" w:cs="Times New Roman" w:hint="eastAsia"/>
                <w:sz w:val="24"/>
                <w:szCs w:val="24"/>
              </w:rPr>
              <w:t>）</w:t>
            </w:r>
            <w:r>
              <w:rPr>
                <w:rFonts w:eastAsia="仿宋_GB2312" w:cs="Times New Roman" w:hint="eastAsia"/>
                <w:sz w:val="24"/>
                <w:szCs w:val="24"/>
              </w:rPr>
              <w:t>12</w:t>
            </w:r>
            <w:r>
              <w:rPr>
                <w:rFonts w:eastAsia="仿宋_GB2312" w:cs="Times New Roman" w:hint="eastAsia"/>
                <w:sz w:val="24"/>
                <w:szCs w:val="24"/>
              </w:rPr>
              <w:t>号，</w:t>
            </w:r>
            <w:r>
              <w:rPr>
                <w:rFonts w:eastAsia="仿宋_GB2312" w:cs="Times New Roman" w:hint="eastAsia"/>
                <w:sz w:val="24"/>
                <w:szCs w:val="24"/>
              </w:rPr>
              <w:t>2021</w:t>
            </w:r>
            <w:r>
              <w:rPr>
                <w:rFonts w:eastAsia="仿宋_GB2312" w:cs="Times New Roman" w:hint="eastAsia"/>
                <w:sz w:val="24"/>
                <w:szCs w:val="24"/>
              </w:rPr>
              <w:t>年</w:t>
            </w:r>
            <w:r>
              <w:rPr>
                <w:rFonts w:eastAsia="仿宋_GB2312" w:cs="Times New Roman" w:hint="eastAsia"/>
                <w:sz w:val="24"/>
                <w:szCs w:val="24"/>
              </w:rPr>
              <w:t>3</w:t>
            </w:r>
            <w:r>
              <w:rPr>
                <w:rFonts w:eastAsia="仿宋_GB2312" w:cs="Times New Roman" w:hint="eastAsia"/>
                <w:sz w:val="24"/>
                <w:szCs w:val="24"/>
              </w:rPr>
              <w:t>月</w:t>
            </w:r>
            <w:r>
              <w:rPr>
                <w:rFonts w:eastAsia="仿宋_GB2312" w:cs="Times New Roman" w:hint="eastAsia"/>
                <w:sz w:val="24"/>
                <w:szCs w:val="24"/>
              </w:rPr>
              <w:t>13</w:t>
            </w:r>
            <w:r>
              <w:rPr>
                <w:rFonts w:eastAsia="仿宋_GB2312" w:cs="Times New Roman" w:hint="eastAsia"/>
                <w:sz w:val="24"/>
                <w:szCs w:val="24"/>
              </w:rPr>
              <w:t>日</w:t>
            </w:r>
          </w:p>
        </w:tc>
      </w:tr>
      <w:tr w:rsidR="00E372EE" w14:paraId="56929FB1" w14:textId="77777777">
        <w:trPr>
          <w:trHeight w:val="866"/>
          <w:jc w:val="center"/>
        </w:trPr>
        <w:tc>
          <w:tcPr>
            <w:tcW w:w="2956" w:type="dxa"/>
            <w:tcBorders>
              <w:top w:val="nil"/>
              <w:left w:val="single" w:sz="4" w:space="0" w:color="auto"/>
              <w:bottom w:val="single" w:sz="4" w:space="0" w:color="auto"/>
              <w:right w:val="single" w:sz="4" w:space="0" w:color="auto"/>
            </w:tcBorders>
            <w:tcMar>
              <w:top w:w="0" w:type="dxa"/>
              <w:left w:w="84" w:type="dxa"/>
              <w:bottom w:w="0" w:type="dxa"/>
              <w:right w:w="84" w:type="dxa"/>
            </w:tcMar>
            <w:vAlign w:val="center"/>
          </w:tcPr>
          <w:p w14:paraId="4012E9DA"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水土保持方案变更批复机关、文号及时间</w:t>
            </w:r>
          </w:p>
        </w:tc>
        <w:tc>
          <w:tcPr>
            <w:tcW w:w="5742" w:type="dxa"/>
            <w:gridSpan w:val="3"/>
            <w:tcBorders>
              <w:top w:val="nil"/>
              <w:left w:val="nil"/>
              <w:bottom w:val="single" w:sz="4" w:space="0" w:color="auto"/>
              <w:right w:val="single" w:sz="4" w:space="0" w:color="auto"/>
            </w:tcBorders>
            <w:tcMar>
              <w:top w:w="0" w:type="dxa"/>
              <w:left w:w="84" w:type="dxa"/>
              <w:bottom w:w="0" w:type="dxa"/>
              <w:right w:w="84" w:type="dxa"/>
            </w:tcMar>
            <w:vAlign w:val="center"/>
          </w:tcPr>
          <w:p w14:paraId="30A21F2C"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sz w:val="24"/>
                <w:szCs w:val="24"/>
              </w:rPr>
              <w:t>\</w:t>
            </w:r>
          </w:p>
        </w:tc>
      </w:tr>
      <w:tr w:rsidR="00E372EE" w14:paraId="7028428A" w14:textId="77777777">
        <w:trPr>
          <w:trHeight w:val="1137"/>
          <w:jc w:val="center"/>
        </w:trPr>
        <w:tc>
          <w:tcPr>
            <w:tcW w:w="2956" w:type="dxa"/>
            <w:tcBorders>
              <w:top w:val="nil"/>
              <w:left w:val="single" w:sz="4" w:space="0" w:color="auto"/>
              <w:bottom w:val="single" w:sz="4" w:space="0" w:color="auto"/>
              <w:right w:val="single" w:sz="4" w:space="0" w:color="auto"/>
            </w:tcBorders>
            <w:tcMar>
              <w:top w:w="0" w:type="dxa"/>
              <w:left w:w="84" w:type="dxa"/>
              <w:bottom w:w="0" w:type="dxa"/>
              <w:right w:w="84" w:type="dxa"/>
            </w:tcMar>
            <w:vAlign w:val="center"/>
          </w:tcPr>
          <w:p w14:paraId="520538CB"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水土保持初步设计批复机关、文号及时间</w:t>
            </w:r>
          </w:p>
        </w:tc>
        <w:tc>
          <w:tcPr>
            <w:tcW w:w="5742" w:type="dxa"/>
            <w:gridSpan w:val="3"/>
            <w:tcBorders>
              <w:top w:val="nil"/>
              <w:left w:val="nil"/>
              <w:bottom w:val="single" w:sz="4" w:space="0" w:color="auto"/>
              <w:right w:val="single" w:sz="4" w:space="0" w:color="auto"/>
            </w:tcBorders>
            <w:tcMar>
              <w:top w:w="0" w:type="dxa"/>
              <w:left w:w="84" w:type="dxa"/>
              <w:bottom w:w="0" w:type="dxa"/>
              <w:right w:w="84" w:type="dxa"/>
            </w:tcMar>
            <w:vAlign w:val="center"/>
          </w:tcPr>
          <w:p w14:paraId="2D60A860"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sz w:val="24"/>
                <w:szCs w:val="24"/>
              </w:rPr>
              <w:t>\</w:t>
            </w:r>
          </w:p>
        </w:tc>
      </w:tr>
      <w:tr w:rsidR="00E372EE" w14:paraId="53D8552A" w14:textId="77777777">
        <w:trPr>
          <w:trHeight w:val="866"/>
          <w:jc w:val="center"/>
        </w:trPr>
        <w:tc>
          <w:tcPr>
            <w:tcW w:w="2956" w:type="dxa"/>
            <w:tcBorders>
              <w:top w:val="nil"/>
              <w:left w:val="single" w:sz="4" w:space="0" w:color="auto"/>
              <w:bottom w:val="single" w:sz="4" w:space="0" w:color="auto"/>
              <w:right w:val="single" w:sz="4" w:space="0" w:color="auto"/>
            </w:tcBorders>
            <w:tcMar>
              <w:top w:w="0" w:type="dxa"/>
              <w:left w:w="84" w:type="dxa"/>
              <w:bottom w:w="0" w:type="dxa"/>
              <w:right w:w="84" w:type="dxa"/>
            </w:tcMar>
            <w:vAlign w:val="center"/>
          </w:tcPr>
          <w:p w14:paraId="538D95E7"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项目建设起止时间</w:t>
            </w:r>
          </w:p>
        </w:tc>
        <w:tc>
          <w:tcPr>
            <w:tcW w:w="5742" w:type="dxa"/>
            <w:gridSpan w:val="3"/>
            <w:tcBorders>
              <w:top w:val="nil"/>
              <w:left w:val="nil"/>
              <w:bottom w:val="single" w:sz="4" w:space="0" w:color="auto"/>
              <w:right w:val="single" w:sz="4" w:space="0" w:color="auto"/>
            </w:tcBorders>
            <w:tcMar>
              <w:top w:w="0" w:type="dxa"/>
              <w:left w:w="84" w:type="dxa"/>
              <w:bottom w:w="0" w:type="dxa"/>
              <w:right w:w="84" w:type="dxa"/>
            </w:tcMar>
            <w:vAlign w:val="center"/>
          </w:tcPr>
          <w:p w14:paraId="79BC9CCD"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hint="eastAsia"/>
                <w:sz w:val="24"/>
                <w:szCs w:val="24"/>
              </w:rPr>
              <w:t>20</w:t>
            </w:r>
            <w:r>
              <w:rPr>
                <w:rFonts w:eastAsia="仿宋_GB2312" w:cs="Times New Roman" w:hint="eastAsia"/>
                <w:sz w:val="24"/>
                <w:szCs w:val="24"/>
              </w:rPr>
              <w:t>20</w:t>
            </w:r>
            <w:r>
              <w:rPr>
                <w:rFonts w:eastAsia="仿宋_GB2312" w:cs="Times New Roman" w:hint="eastAsia"/>
                <w:sz w:val="24"/>
                <w:szCs w:val="24"/>
              </w:rPr>
              <w:t>年</w:t>
            </w:r>
            <w:r>
              <w:rPr>
                <w:rFonts w:eastAsia="仿宋_GB2312" w:cs="Times New Roman" w:hint="eastAsia"/>
                <w:sz w:val="24"/>
                <w:szCs w:val="24"/>
              </w:rPr>
              <w:t>6</w:t>
            </w:r>
            <w:r>
              <w:rPr>
                <w:rFonts w:eastAsia="仿宋_GB2312" w:cs="Times New Roman" w:hint="eastAsia"/>
                <w:sz w:val="24"/>
                <w:szCs w:val="24"/>
              </w:rPr>
              <w:t>月至</w:t>
            </w:r>
            <w:r>
              <w:rPr>
                <w:rFonts w:eastAsia="仿宋_GB2312" w:cs="Times New Roman" w:hint="eastAsia"/>
                <w:sz w:val="24"/>
                <w:szCs w:val="24"/>
              </w:rPr>
              <w:t>20</w:t>
            </w:r>
            <w:r>
              <w:rPr>
                <w:rFonts w:eastAsia="仿宋_GB2312" w:cs="Times New Roman" w:hint="eastAsia"/>
                <w:sz w:val="24"/>
                <w:szCs w:val="24"/>
              </w:rPr>
              <w:t>22</w:t>
            </w:r>
            <w:r>
              <w:rPr>
                <w:rFonts w:eastAsia="仿宋_GB2312" w:cs="Times New Roman" w:hint="eastAsia"/>
                <w:sz w:val="24"/>
                <w:szCs w:val="24"/>
              </w:rPr>
              <w:t>年</w:t>
            </w:r>
            <w:r>
              <w:rPr>
                <w:rFonts w:eastAsia="仿宋_GB2312" w:cs="Times New Roman" w:hint="eastAsia"/>
                <w:sz w:val="24"/>
                <w:szCs w:val="24"/>
              </w:rPr>
              <w:t>3</w:t>
            </w:r>
            <w:r>
              <w:rPr>
                <w:rFonts w:eastAsia="仿宋_GB2312" w:cs="Times New Roman" w:hint="eastAsia"/>
                <w:sz w:val="24"/>
                <w:szCs w:val="24"/>
              </w:rPr>
              <w:t>月</w:t>
            </w:r>
          </w:p>
        </w:tc>
      </w:tr>
      <w:tr w:rsidR="00E372EE" w14:paraId="73F08101" w14:textId="77777777">
        <w:trPr>
          <w:trHeight w:val="866"/>
          <w:jc w:val="center"/>
        </w:trPr>
        <w:tc>
          <w:tcPr>
            <w:tcW w:w="2956" w:type="dxa"/>
            <w:tcBorders>
              <w:top w:val="nil"/>
              <w:left w:val="single" w:sz="4" w:space="0" w:color="auto"/>
              <w:bottom w:val="single" w:sz="4" w:space="0" w:color="auto"/>
              <w:right w:val="single" w:sz="4" w:space="0" w:color="auto"/>
            </w:tcBorders>
            <w:tcMar>
              <w:top w:w="0" w:type="dxa"/>
              <w:left w:w="84" w:type="dxa"/>
              <w:bottom w:w="0" w:type="dxa"/>
              <w:right w:w="84" w:type="dxa"/>
            </w:tcMar>
            <w:vAlign w:val="center"/>
          </w:tcPr>
          <w:p w14:paraId="2D480D4B"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水土保持方案编制单位</w:t>
            </w:r>
          </w:p>
        </w:tc>
        <w:tc>
          <w:tcPr>
            <w:tcW w:w="5742" w:type="dxa"/>
            <w:gridSpan w:val="3"/>
            <w:tcBorders>
              <w:top w:val="nil"/>
              <w:left w:val="nil"/>
              <w:bottom w:val="single" w:sz="4" w:space="0" w:color="auto"/>
              <w:right w:val="single" w:sz="4" w:space="0" w:color="auto"/>
            </w:tcBorders>
            <w:tcMar>
              <w:top w:w="0" w:type="dxa"/>
              <w:left w:w="84" w:type="dxa"/>
              <w:bottom w:w="0" w:type="dxa"/>
              <w:right w:w="84" w:type="dxa"/>
            </w:tcMar>
            <w:vAlign w:val="center"/>
          </w:tcPr>
          <w:p w14:paraId="4032B257"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hint="eastAsia"/>
                <w:sz w:val="24"/>
              </w:rPr>
              <w:t>山西卓东工程技术开发有限公司</w:t>
            </w:r>
          </w:p>
        </w:tc>
      </w:tr>
      <w:tr w:rsidR="00E372EE" w14:paraId="51DB0D3E" w14:textId="77777777">
        <w:trPr>
          <w:trHeight w:val="866"/>
          <w:jc w:val="center"/>
        </w:trPr>
        <w:tc>
          <w:tcPr>
            <w:tcW w:w="2956" w:type="dxa"/>
            <w:tcBorders>
              <w:top w:val="nil"/>
              <w:left w:val="single" w:sz="4" w:space="0" w:color="auto"/>
              <w:bottom w:val="single" w:sz="4" w:space="0" w:color="auto"/>
              <w:right w:val="single" w:sz="4" w:space="0" w:color="auto"/>
            </w:tcBorders>
            <w:tcMar>
              <w:top w:w="0" w:type="dxa"/>
              <w:left w:w="84" w:type="dxa"/>
              <w:bottom w:w="0" w:type="dxa"/>
              <w:right w:w="84" w:type="dxa"/>
            </w:tcMar>
            <w:vAlign w:val="center"/>
          </w:tcPr>
          <w:p w14:paraId="6C91F58D"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水土保持初步设计单位</w:t>
            </w:r>
          </w:p>
        </w:tc>
        <w:tc>
          <w:tcPr>
            <w:tcW w:w="5742" w:type="dxa"/>
            <w:gridSpan w:val="3"/>
            <w:tcBorders>
              <w:top w:val="nil"/>
              <w:left w:val="nil"/>
              <w:bottom w:val="single" w:sz="4" w:space="0" w:color="auto"/>
              <w:right w:val="single" w:sz="4" w:space="0" w:color="auto"/>
            </w:tcBorders>
            <w:tcMar>
              <w:top w:w="0" w:type="dxa"/>
              <w:left w:w="84" w:type="dxa"/>
              <w:bottom w:w="0" w:type="dxa"/>
              <w:right w:w="84" w:type="dxa"/>
            </w:tcMar>
            <w:vAlign w:val="center"/>
          </w:tcPr>
          <w:p w14:paraId="36861B88"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hint="eastAsia"/>
                <w:sz w:val="24"/>
                <w:szCs w:val="24"/>
              </w:rPr>
              <w:t>\</w:t>
            </w:r>
          </w:p>
        </w:tc>
      </w:tr>
      <w:tr w:rsidR="00E372EE" w14:paraId="794F2EF0" w14:textId="77777777">
        <w:trPr>
          <w:trHeight w:val="866"/>
          <w:jc w:val="center"/>
        </w:trPr>
        <w:tc>
          <w:tcPr>
            <w:tcW w:w="2956" w:type="dxa"/>
            <w:tcBorders>
              <w:top w:val="nil"/>
              <w:left w:val="single" w:sz="4" w:space="0" w:color="auto"/>
              <w:bottom w:val="single" w:sz="4" w:space="0" w:color="auto"/>
              <w:right w:val="single" w:sz="4" w:space="0" w:color="auto"/>
            </w:tcBorders>
            <w:tcMar>
              <w:top w:w="0" w:type="dxa"/>
              <w:left w:w="84" w:type="dxa"/>
              <w:bottom w:w="0" w:type="dxa"/>
              <w:right w:w="84" w:type="dxa"/>
            </w:tcMar>
            <w:vAlign w:val="center"/>
          </w:tcPr>
          <w:p w14:paraId="5B97DF62"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水土保持监测单位</w:t>
            </w:r>
          </w:p>
        </w:tc>
        <w:tc>
          <w:tcPr>
            <w:tcW w:w="5742" w:type="dxa"/>
            <w:gridSpan w:val="3"/>
            <w:tcBorders>
              <w:top w:val="nil"/>
              <w:left w:val="nil"/>
              <w:bottom w:val="single" w:sz="4" w:space="0" w:color="auto"/>
              <w:right w:val="single" w:sz="4" w:space="0" w:color="auto"/>
            </w:tcBorders>
            <w:tcMar>
              <w:top w:w="0" w:type="dxa"/>
              <w:left w:w="84" w:type="dxa"/>
              <w:bottom w:w="0" w:type="dxa"/>
              <w:right w:w="84" w:type="dxa"/>
            </w:tcMar>
            <w:vAlign w:val="center"/>
          </w:tcPr>
          <w:p w14:paraId="6C61A6F6"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hint="eastAsia"/>
                <w:sz w:val="24"/>
                <w:szCs w:val="24"/>
              </w:rPr>
              <w:t>\</w:t>
            </w:r>
          </w:p>
        </w:tc>
      </w:tr>
      <w:tr w:rsidR="00E372EE" w14:paraId="64861E85" w14:textId="77777777">
        <w:trPr>
          <w:trHeight w:val="866"/>
          <w:jc w:val="center"/>
        </w:trPr>
        <w:tc>
          <w:tcPr>
            <w:tcW w:w="2956" w:type="dxa"/>
            <w:tcBorders>
              <w:top w:val="nil"/>
              <w:left w:val="single" w:sz="4" w:space="0" w:color="auto"/>
              <w:bottom w:val="single" w:sz="4" w:space="0" w:color="auto"/>
              <w:right w:val="single" w:sz="4" w:space="0" w:color="auto"/>
            </w:tcBorders>
            <w:tcMar>
              <w:top w:w="0" w:type="dxa"/>
              <w:left w:w="84" w:type="dxa"/>
              <w:bottom w:w="0" w:type="dxa"/>
              <w:right w:w="84" w:type="dxa"/>
            </w:tcMar>
            <w:vAlign w:val="center"/>
          </w:tcPr>
          <w:p w14:paraId="6DC8ABE4"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水土保持施工单位</w:t>
            </w:r>
          </w:p>
        </w:tc>
        <w:tc>
          <w:tcPr>
            <w:tcW w:w="5742" w:type="dxa"/>
            <w:gridSpan w:val="3"/>
            <w:tcBorders>
              <w:top w:val="nil"/>
              <w:left w:val="nil"/>
              <w:bottom w:val="single" w:sz="4" w:space="0" w:color="auto"/>
              <w:right w:val="single" w:sz="4" w:space="0" w:color="auto"/>
            </w:tcBorders>
            <w:tcMar>
              <w:top w:w="0" w:type="dxa"/>
              <w:left w:w="84" w:type="dxa"/>
              <w:bottom w:w="0" w:type="dxa"/>
              <w:right w:w="84" w:type="dxa"/>
            </w:tcMar>
            <w:vAlign w:val="center"/>
          </w:tcPr>
          <w:p w14:paraId="467729A9"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hint="eastAsia"/>
                <w:sz w:val="24"/>
                <w:szCs w:val="24"/>
              </w:rPr>
              <w:t>山西利恒机动车检测有限公司</w:t>
            </w:r>
          </w:p>
        </w:tc>
      </w:tr>
      <w:tr w:rsidR="00E372EE" w14:paraId="7F61D806" w14:textId="77777777">
        <w:trPr>
          <w:trHeight w:val="866"/>
          <w:jc w:val="center"/>
        </w:trPr>
        <w:tc>
          <w:tcPr>
            <w:tcW w:w="2956" w:type="dxa"/>
            <w:tcBorders>
              <w:top w:val="nil"/>
              <w:left w:val="single" w:sz="4" w:space="0" w:color="auto"/>
              <w:bottom w:val="single" w:sz="4" w:space="0" w:color="auto"/>
              <w:right w:val="single" w:sz="4" w:space="0" w:color="auto"/>
            </w:tcBorders>
            <w:tcMar>
              <w:top w:w="0" w:type="dxa"/>
              <w:left w:w="84" w:type="dxa"/>
              <w:bottom w:w="0" w:type="dxa"/>
              <w:right w:w="84" w:type="dxa"/>
            </w:tcMar>
            <w:vAlign w:val="center"/>
          </w:tcPr>
          <w:p w14:paraId="084DC443"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水土保持监理单位</w:t>
            </w:r>
          </w:p>
        </w:tc>
        <w:tc>
          <w:tcPr>
            <w:tcW w:w="5742" w:type="dxa"/>
            <w:gridSpan w:val="3"/>
            <w:tcBorders>
              <w:top w:val="nil"/>
              <w:left w:val="nil"/>
              <w:bottom w:val="single" w:sz="4" w:space="0" w:color="auto"/>
              <w:right w:val="single" w:sz="4" w:space="0" w:color="auto"/>
            </w:tcBorders>
            <w:tcMar>
              <w:top w:w="0" w:type="dxa"/>
              <w:left w:w="84" w:type="dxa"/>
              <w:bottom w:w="0" w:type="dxa"/>
              <w:right w:w="84" w:type="dxa"/>
            </w:tcMar>
            <w:vAlign w:val="center"/>
          </w:tcPr>
          <w:p w14:paraId="2A6F000E"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hint="eastAsia"/>
                <w:sz w:val="24"/>
                <w:szCs w:val="24"/>
              </w:rPr>
              <w:t>山西利恒机动车检测有限公司</w:t>
            </w:r>
          </w:p>
        </w:tc>
      </w:tr>
      <w:tr w:rsidR="00E372EE" w14:paraId="36E1619C" w14:textId="77777777">
        <w:trPr>
          <w:trHeight w:val="897"/>
          <w:jc w:val="center"/>
        </w:trPr>
        <w:tc>
          <w:tcPr>
            <w:tcW w:w="2956" w:type="dxa"/>
            <w:tcBorders>
              <w:top w:val="nil"/>
              <w:left w:val="single" w:sz="4" w:space="0" w:color="auto"/>
              <w:bottom w:val="single" w:sz="4" w:space="0" w:color="auto"/>
              <w:right w:val="single" w:sz="4" w:space="0" w:color="auto"/>
            </w:tcBorders>
            <w:tcMar>
              <w:top w:w="0" w:type="dxa"/>
              <w:left w:w="84" w:type="dxa"/>
              <w:bottom w:w="0" w:type="dxa"/>
              <w:right w:w="84" w:type="dxa"/>
            </w:tcMar>
            <w:vAlign w:val="center"/>
          </w:tcPr>
          <w:p w14:paraId="67A94E32"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水土保持设施验收</w:t>
            </w:r>
          </w:p>
          <w:p w14:paraId="6529C348" w14:textId="77777777" w:rsidR="00E372EE" w:rsidRDefault="0055173C">
            <w:pPr>
              <w:widowControl/>
              <w:wordWrap w:val="0"/>
              <w:ind w:left="96"/>
              <w:jc w:val="center"/>
              <w:rPr>
                <w:rFonts w:asciiTheme="minorEastAsia" w:hAnsiTheme="minorEastAsia" w:cs="宋体"/>
                <w:kern w:val="0"/>
                <w:sz w:val="24"/>
                <w:szCs w:val="24"/>
              </w:rPr>
            </w:pPr>
            <w:r>
              <w:rPr>
                <w:rFonts w:asciiTheme="minorEastAsia" w:hAnsiTheme="minorEastAsia" w:cs="宋体" w:hint="eastAsia"/>
                <w:kern w:val="0"/>
                <w:sz w:val="24"/>
                <w:szCs w:val="24"/>
              </w:rPr>
              <w:t>报告编制单位</w:t>
            </w:r>
          </w:p>
        </w:tc>
        <w:tc>
          <w:tcPr>
            <w:tcW w:w="5742" w:type="dxa"/>
            <w:gridSpan w:val="3"/>
            <w:tcBorders>
              <w:top w:val="nil"/>
              <w:left w:val="nil"/>
              <w:bottom w:val="single" w:sz="4" w:space="0" w:color="auto"/>
              <w:right w:val="single" w:sz="4" w:space="0" w:color="auto"/>
            </w:tcBorders>
            <w:tcMar>
              <w:top w:w="0" w:type="dxa"/>
              <w:left w:w="84" w:type="dxa"/>
              <w:bottom w:w="0" w:type="dxa"/>
              <w:right w:w="84" w:type="dxa"/>
            </w:tcMar>
            <w:vAlign w:val="center"/>
          </w:tcPr>
          <w:p w14:paraId="0E35894F" w14:textId="77777777" w:rsidR="00E372EE" w:rsidRDefault="0055173C">
            <w:pPr>
              <w:pStyle w:val="15"/>
              <w:spacing w:line="560" w:lineRule="exact"/>
              <w:ind w:firstLineChars="0" w:firstLine="0"/>
              <w:jc w:val="center"/>
              <w:rPr>
                <w:rFonts w:eastAsia="仿宋_GB2312" w:cs="Times New Roman"/>
                <w:sz w:val="24"/>
                <w:szCs w:val="24"/>
              </w:rPr>
            </w:pPr>
            <w:r>
              <w:rPr>
                <w:rFonts w:eastAsia="仿宋_GB2312" w:cs="Times New Roman" w:hint="eastAsia"/>
                <w:sz w:val="24"/>
                <w:szCs w:val="24"/>
              </w:rPr>
              <w:t>山西汾润水利科技服务有限公司</w:t>
            </w:r>
          </w:p>
        </w:tc>
      </w:tr>
    </w:tbl>
    <w:p w14:paraId="7F6A6334" w14:textId="77777777" w:rsidR="00E372EE" w:rsidRDefault="0055173C">
      <w:pPr>
        <w:widowControl/>
        <w:shd w:val="clear" w:color="auto" w:fill="FFFFFF"/>
        <w:spacing w:line="307" w:lineRule="atLeast"/>
        <w:ind w:firstLine="492"/>
        <w:jc w:val="left"/>
        <w:rPr>
          <w:rFonts w:asciiTheme="minorEastAsia" w:hAnsiTheme="minorEastAsia" w:cs="Helvetica"/>
          <w:b/>
          <w:kern w:val="0"/>
          <w:sz w:val="28"/>
          <w:szCs w:val="28"/>
        </w:rPr>
      </w:pPr>
      <w:r>
        <w:rPr>
          <w:rFonts w:ascii="Helvetica" w:eastAsia="宋体" w:hAnsi="Helvetica" w:cs="Helvetica"/>
          <w:kern w:val="0"/>
          <w:sz w:val="24"/>
          <w:szCs w:val="24"/>
        </w:rPr>
        <w:lastRenderedPageBreak/>
        <w:t> </w:t>
      </w:r>
      <w:r>
        <w:rPr>
          <w:rFonts w:asciiTheme="minorEastAsia" w:hAnsiTheme="minorEastAsia" w:cs="Helvetica" w:hint="eastAsia"/>
          <w:b/>
          <w:kern w:val="0"/>
          <w:sz w:val="28"/>
          <w:szCs w:val="28"/>
        </w:rPr>
        <w:t>二、验收意见</w:t>
      </w:r>
    </w:p>
    <w:tbl>
      <w:tblPr>
        <w:tblW w:w="8016" w:type="dxa"/>
        <w:tblCellMar>
          <w:left w:w="0" w:type="dxa"/>
          <w:right w:w="0" w:type="dxa"/>
        </w:tblCellMar>
        <w:tblLook w:val="04A0" w:firstRow="1" w:lastRow="0" w:firstColumn="1" w:lastColumn="0" w:noHBand="0" w:noVBand="1"/>
      </w:tblPr>
      <w:tblGrid>
        <w:gridCol w:w="8016"/>
      </w:tblGrid>
      <w:tr w:rsidR="00E372EE" w14:paraId="6E3F7EFA" w14:textId="77777777">
        <w:trPr>
          <w:trHeight w:val="10080"/>
        </w:trPr>
        <w:tc>
          <w:tcPr>
            <w:tcW w:w="7068" w:type="dxa"/>
            <w:tcBorders>
              <w:top w:val="single" w:sz="4" w:space="0" w:color="auto"/>
              <w:left w:val="single" w:sz="4" w:space="0" w:color="auto"/>
              <w:bottom w:val="single" w:sz="4" w:space="0" w:color="auto"/>
              <w:right w:val="single" w:sz="4" w:space="0" w:color="auto"/>
            </w:tcBorders>
            <w:tcMar>
              <w:top w:w="0" w:type="dxa"/>
              <w:left w:w="84" w:type="dxa"/>
              <w:bottom w:w="0" w:type="dxa"/>
              <w:right w:w="84" w:type="dxa"/>
            </w:tcMar>
          </w:tcPr>
          <w:p w14:paraId="2F6CB14F" w14:textId="77777777" w:rsidR="00E372EE" w:rsidRDefault="0055173C">
            <w:pPr>
              <w:pStyle w:val="15"/>
              <w:spacing w:line="560" w:lineRule="exact"/>
              <w:ind w:firstLine="600"/>
              <w:rPr>
                <w:rFonts w:eastAsia="仿宋_GB2312" w:cs="Times New Roman"/>
                <w:sz w:val="30"/>
                <w:szCs w:val="30"/>
              </w:rPr>
            </w:pPr>
            <w:r>
              <w:rPr>
                <w:rFonts w:eastAsia="仿宋_GB2312" w:cs="Times New Roman" w:hint="eastAsia"/>
                <w:sz w:val="30"/>
                <w:szCs w:val="30"/>
              </w:rPr>
              <w:t>202</w:t>
            </w:r>
            <w:r>
              <w:rPr>
                <w:rFonts w:eastAsia="仿宋_GB2312" w:cs="Times New Roman" w:hint="eastAsia"/>
                <w:sz w:val="30"/>
                <w:szCs w:val="30"/>
              </w:rPr>
              <w:t>22</w:t>
            </w:r>
            <w:r>
              <w:rPr>
                <w:rFonts w:eastAsia="仿宋_GB2312" w:cs="Times New Roman" w:hint="eastAsia"/>
                <w:sz w:val="30"/>
                <w:szCs w:val="30"/>
              </w:rPr>
              <w:t>年</w:t>
            </w:r>
            <w:r>
              <w:rPr>
                <w:rFonts w:eastAsia="仿宋_GB2312" w:cs="Times New Roman" w:hint="eastAsia"/>
                <w:sz w:val="30"/>
                <w:szCs w:val="30"/>
              </w:rPr>
              <w:t>3</w:t>
            </w:r>
            <w:r>
              <w:rPr>
                <w:rFonts w:eastAsia="仿宋_GB2312" w:cs="Times New Roman" w:hint="eastAsia"/>
                <w:sz w:val="30"/>
                <w:szCs w:val="30"/>
              </w:rPr>
              <w:t>月</w:t>
            </w:r>
            <w:r>
              <w:rPr>
                <w:rFonts w:eastAsia="仿宋_GB2312" w:cs="Times New Roman" w:hint="eastAsia"/>
                <w:sz w:val="30"/>
                <w:szCs w:val="30"/>
              </w:rPr>
              <w:t>21</w:t>
            </w:r>
            <w:r>
              <w:rPr>
                <w:rFonts w:eastAsia="仿宋_GB2312" w:cs="Times New Roman" w:hint="eastAsia"/>
                <w:sz w:val="30"/>
                <w:szCs w:val="30"/>
              </w:rPr>
              <w:t>日，</w:t>
            </w:r>
            <w:r>
              <w:rPr>
                <w:rFonts w:eastAsia="仿宋_GB2312" w:cs="Times New Roman" w:hint="eastAsia"/>
                <w:sz w:val="30"/>
                <w:szCs w:val="30"/>
              </w:rPr>
              <w:t>山西利恒机动车检测有限公司</w:t>
            </w:r>
            <w:r>
              <w:rPr>
                <w:rFonts w:eastAsia="仿宋_GB2312" w:cs="Times New Roman" w:hint="eastAsia"/>
                <w:sz w:val="30"/>
                <w:szCs w:val="30"/>
              </w:rPr>
              <w:t>在</w:t>
            </w:r>
            <w:r>
              <w:rPr>
                <w:rFonts w:eastAsia="仿宋_GB2312" w:cs="Times New Roman" w:hint="eastAsia"/>
                <w:sz w:val="30"/>
                <w:szCs w:val="30"/>
              </w:rPr>
              <w:t>山西利恒机动车检测有限公司</w:t>
            </w:r>
            <w:r>
              <w:rPr>
                <w:rFonts w:eastAsia="仿宋_GB2312" w:cs="Times New Roman" w:hint="eastAsia"/>
                <w:sz w:val="30"/>
                <w:szCs w:val="30"/>
              </w:rPr>
              <w:t>办公楼会议室召开了</w:t>
            </w:r>
            <w:r>
              <w:rPr>
                <w:rFonts w:eastAsia="仿宋_GB2312" w:cs="Times New Roman" w:hint="eastAsia"/>
                <w:sz w:val="30"/>
                <w:szCs w:val="30"/>
              </w:rPr>
              <w:t>山西利恒机动车检测有限公司机动车检测中心建设项目</w:t>
            </w:r>
            <w:r>
              <w:rPr>
                <w:rFonts w:eastAsia="仿宋_GB2312" w:cs="Times New Roman" w:hint="eastAsia"/>
                <w:sz w:val="30"/>
                <w:szCs w:val="30"/>
              </w:rPr>
              <w:t>水土保持设施验收会。参加会议的有水土保持设施验收报告编制单位山西汾润水利科技服务有限公司</w:t>
            </w:r>
            <w:r>
              <w:rPr>
                <w:rFonts w:eastAsia="仿宋_GB2312" w:cs="Times New Roman" w:hint="eastAsia"/>
                <w:sz w:val="30"/>
                <w:szCs w:val="30"/>
              </w:rPr>
              <w:t>及相关监理人员等</w:t>
            </w:r>
            <w:r>
              <w:rPr>
                <w:rFonts w:eastAsia="仿宋_GB2312" w:cs="Times New Roman" w:hint="eastAsia"/>
                <w:sz w:val="30"/>
                <w:szCs w:val="30"/>
              </w:rPr>
              <w:t>，会议成立了验收组</w:t>
            </w:r>
            <w:r>
              <w:rPr>
                <w:rFonts w:eastAsia="仿宋_GB2312" w:cs="Times New Roman" w:hint="eastAsia"/>
                <w:sz w:val="30"/>
                <w:szCs w:val="30"/>
              </w:rPr>
              <w:t>(</w:t>
            </w:r>
            <w:r>
              <w:rPr>
                <w:rFonts w:eastAsia="仿宋_GB2312" w:cs="Times New Roman" w:hint="eastAsia"/>
                <w:sz w:val="30"/>
                <w:szCs w:val="30"/>
              </w:rPr>
              <w:t>名单后附</w:t>
            </w:r>
            <w:r>
              <w:rPr>
                <w:rFonts w:eastAsia="仿宋_GB2312" w:cs="Times New Roman" w:hint="eastAsia"/>
                <w:sz w:val="30"/>
                <w:szCs w:val="30"/>
              </w:rPr>
              <w:t>)</w:t>
            </w:r>
          </w:p>
          <w:p w14:paraId="77DB016E" w14:textId="77777777" w:rsidR="00E372EE" w:rsidRDefault="0055173C">
            <w:pPr>
              <w:pStyle w:val="15"/>
              <w:spacing w:line="560" w:lineRule="exact"/>
              <w:ind w:firstLine="600"/>
              <w:rPr>
                <w:rFonts w:eastAsia="仿宋_GB2312" w:cs="Times New Roman"/>
                <w:sz w:val="30"/>
                <w:szCs w:val="30"/>
              </w:rPr>
            </w:pPr>
            <w:r>
              <w:rPr>
                <w:rFonts w:eastAsia="仿宋_GB2312" w:cs="Times New Roman" w:hint="eastAsia"/>
                <w:sz w:val="30"/>
                <w:szCs w:val="30"/>
              </w:rPr>
              <w:t>验收会议前，</w:t>
            </w:r>
            <w:r>
              <w:rPr>
                <w:rFonts w:eastAsia="仿宋_GB2312" w:cs="Times New Roman" w:hint="eastAsia"/>
                <w:sz w:val="30"/>
                <w:szCs w:val="30"/>
              </w:rPr>
              <w:t>首先</w:t>
            </w:r>
            <w:r>
              <w:rPr>
                <w:rFonts w:eastAsia="仿宋_GB2312" w:cs="Times New Roman" w:hint="eastAsia"/>
                <w:sz w:val="30"/>
                <w:szCs w:val="30"/>
              </w:rPr>
              <w:t>提交了《</w:t>
            </w:r>
            <w:r>
              <w:rPr>
                <w:rFonts w:eastAsia="仿宋_GB2312" w:cs="Times New Roman" w:hint="eastAsia"/>
                <w:sz w:val="30"/>
                <w:szCs w:val="30"/>
              </w:rPr>
              <w:t>山西利恒机动车检测有限公司机动车检测中心建设项目</w:t>
            </w:r>
            <w:r>
              <w:rPr>
                <w:rFonts w:eastAsia="仿宋_GB2312" w:cs="Times New Roman" w:hint="eastAsia"/>
                <w:sz w:val="30"/>
                <w:szCs w:val="30"/>
              </w:rPr>
              <w:t>水土保持监理总结报告》，上述报告为此次验收提供了重要的技术依据。</w:t>
            </w:r>
          </w:p>
          <w:p w14:paraId="27D2E215" w14:textId="77777777" w:rsidR="00E372EE" w:rsidRDefault="0055173C">
            <w:pPr>
              <w:pStyle w:val="15"/>
              <w:spacing w:line="560" w:lineRule="exact"/>
              <w:ind w:firstLine="600"/>
              <w:rPr>
                <w:rFonts w:eastAsia="仿宋_GB2312" w:cs="Times New Roman"/>
                <w:sz w:val="30"/>
                <w:szCs w:val="30"/>
              </w:rPr>
            </w:pPr>
            <w:r>
              <w:rPr>
                <w:rFonts w:eastAsia="仿宋_GB2312" w:cs="Times New Roman" w:hint="eastAsia"/>
                <w:sz w:val="30"/>
                <w:szCs w:val="30"/>
              </w:rPr>
              <w:t>验收组成员查看了工程现场，查阅了技术资料，听取了水土保持设施验收报告编制单位关于水土保持设施建设情况汇报，以及监理的补充说明，形成验收意见如下：</w:t>
            </w:r>
          </w:p>
          <w:p w14:paraId="603802B0" w14:textId="77777777" w:rsidR="00E372EE" w:rsidRDefault="0055173C">
            <w:pPr>
              <w:pStyle w:val="15"/>
              <w:spacing w:line="560" w:lineRule="exact"/>
              <w:ind w:firstLine="600"/>
              <w:rPr>
                <w:rFonts w:eastAsia="仿宋_GB2312" w:cs="Times New Roman"/>
                <w:sz w:val="30"/>
                <w:szCs w:val="30"/>
              </w:rPr>
            </w:pPr>
            <w:r>
              <w:rPr>
                <w:rFonts w:eastAsia="仿宋_GB2312" w:cs="Times New Roman"/>
                <w:sz w:val="30"/>
                <w:szCs w:val="30"/>
              </w:rPr>
              <w:t>（一）项目概况</w:t>
            </w:r>
          </w:p>
          <w:p w14:paraId="5FCC0994" w14:textId="77777777" w:rsidR="00E372EE" w:rsidRDefault="0055173C">
            <w:pPr>
              <w:ind w:firstLineChars="200" w:firstLine="600"/>
              <w:rPr>
                <w:rFonts w:ascii="Times New Roman" w:eastAsia="仿宋_GB2312" w:hAnsi="Times New Roman" w:cs="Times New Roman"/>
                <w:sz w:val="30"/>
                <w:szCs w:val="30"/>
              </w:rPr>
            </w:pPr>
            <w:r>
              <w:rPr>
                <w:rFonts w:eastAsia="仿宋_GB2312" w:cs="Times New Roman" w:hint="eastAsia"/>
                <w:sz w:val="30"/>
                <w:szCs w:val="30"/>
              </w:rPr>
              <w:t>山西利恒机动车检测有限公司机</w:t>
            </w:r>
            <w:r>
              <w:rPr>
                <w:rFonts w:eastAsia="仿宋_GB2312" w:cs="Times New Roman" w:hint="eastAsia"/>
                <w:sz w:val="30"/>
                <w:szCs w:val="30"/>
              </w:rPr>
              <w:t>动车检测中心建设项目</w:t>
            </w:r>
            <w:r>
              <w:rPr>
                <w:rFonts w:eastAsia="仿宋_GB2312" w:cs="Times New Roman" w:hint="eastAsia"/>
                <w:sz w:val="30"/>
                <w:szCs w:val="30"/>
              </w:rPr>
              <w:t>位于</w:t>
            </w:r>
            <w:r>
              <w:rPr>
                <w:rFonts w:eastAsia="仿宋_GB2312" w:cs="Times New Roman" w:hint="eastAsia"/>
                <w:sz w:val="30"/>
                <w:szCs w:val="30"/>
              </w:rPr>
              <w:t>曲沃县安居村南面</w:t>
            </w:r>
            <w:r>
              <w:rPr>
                <w:rFonts w:ascii="Times New Roman" w:eastAsia="仿宋_GB2312" w:hAnsi="Times New Roman" w:cs="Times New Roman" w:hint="eastAsia"/>
                <w:sz w:val="30"/>
                <w:szCs w:val="30"/>
              </w:rPr>
              <w:t>300</w:t>
            </w:r>
            <w:r>
              <w:rPr>
                <w:rFonts w:eastAsia="仿宋_GB2312" w:cs="Times New Roman" w:hint="eastAsia"/>
                <w:sz w:val="30"/>
                <w:szCs w:val="30"/>
              </w:rPr>
              <w:t>处，晋阳大道北侧</w:t>
            </w:r>
            <w:r>
              <w:rPr>
                <w:rFonts w:ascii="Times New Roman" w:eastAsia="仿宋_GB2312" w:hAnsi="Times New Roman" w:cs="Times New Roman" w:hint="eastAsia"/>
                <w:sz w:val="30"/>
                <w:szCs w:val="30"/>
              </w:rPr>
              <w:t>。工程建设任务主要为新建</w:t>
            </w:r>
            <w:r>
              <w:rPr>
                <w:rFonts w:eastAsia="仿宋_GB2312" w:cs="Times New Roman" w:hint="eastAsia"/>
                <w:sz w:val="30"/>
                <w:szCs w:val="30"/>
              </w:rPr>
              <w:t>机动车检测中心建设项目</w:t>
            </w:r>
            <w:r>
              <w:rPr>
                <w:rFonts w:ascii="Times New Roman" w:eastAsia="仿宋_GB2312" w:hAnsi="Times New Roman" w:cs="Times New Roman" w:hint="eastAsia"/>
                <w:sz w:val="30"/>
                <w:szCs w:val="30"/>
              </w:rPr>
              <w:t>。曲沃县发改局于</w:t>
            </w:r>
            <w:r>
              <w:rPr>
                <w:rFonts w:ascii="Times New Roman" w:eastAsia="仿宋_GB2312" w:hAnsi="Times New Roman" w:cs="Times New Roman" w:hint="eastAsia"/>
                <w:sz w:val="30"/>
                <w:szCs w:val="30"/>
              </w:rPr>
              <w:t>2012</w:t>
            </w:r>
            <w:r>
              <w:rPr>
                <w:rFonts w:ascii="Times New Roman" w:eastAsia="仿宋_GB2312" w:hAnsi="Times New Roman" w:cs="Times New Roman" w:hint="eastAsia"/>
                <w:sz w:val="30"/>
                <w:szCs w:val="30"/>
              </w:rPr>
              <w:t>年</w:t>
            </w:r>
            <w:r>
              <w:rPr>
                <w:rFonts w:ascii="Times New Roman" w:eastAsia="仿宋_GB2312" w:hAnsi="Times New Roman" w:cs="Times New Roman" w:hint="eastAsia"/>
                <w:sz w:val="30"/>
                <w:szCs w:val="30"/>
              </w:rPr>
              <w:t>3</w:t>
            </w:r>
            <w:r>
              <w:rPr>
                <w:rFonts w:ascii="Times New Roman" w:eastAsia="仿宋_GB2312" w:hAnsi="Times New Roman" w:cs="Times New Roman" w:hint="eastAsia"/>
                <w:sz w:val="30"/>
                <w:szCs w:val="30"/>
              </w:rPr>
              <w:t>月</w:t>
            </w:r>
            <w:r>
              <w:rPr>
                <w:rFonts w:ascii="Times New Roman" w:eastAsia="仿宋_GB2312" w:hAnsi="Times New Roman" w:cs="Times New Roman" w:hint="eastAsia"/>
                <w:sz w:val="30"/>
                <w:szCs w:val="30"/>
              </w:rPr>
              <w:t>17</w:t>
            </w:r>
            <w:r>
              <w:rPr>
                <w:rFonts w:ascii="Times New Roman" w:eastAsia="仿宋_GB2312" w:hAnsi="Times New Roman" w:cs="Times New Roman" w:hint="eastAsia"/>
                <w:sz w:val="30"/>
                <w:szCs w:val="30"/>
              </w:rPr>
              <w:t>日以项目代码：</w:t>
            </w:r>
            <w:r>
              <w:rPr>
                <w:rFonts w:ascii="Times New Roman" w:eastAsia="仿宋_GB2312" w:hAnsi="Times New Roman" w:cs="Times New Roman" w:hint="eastAsia"/>
                <w:sz w:val="30"/>
                <w:szCs w:val="30"/>
              </w:rPr>
              <w:t>2020-141021-74-03-003329</w:t>
            </w:r>
            <w:r>
              <w:rPr>
                <w:rFonts w:ascii="Times New Roman" w:eastAsia="仿宋_GB2312" w:hAnsi="Times New Roman" w:cs="Times New Roman" w:hint="eastAsia"/>
                <w:sz w:val="30"/>
                <w:szCs w:val="30"/>
              </w:rPr>
              <w:t>，为该企业出具《山西省企业投资项目备案证》。</w:t>
            </w:r>
            <w:r>
              <w:rPr>
                <w:rFonts w:eastAsia="仿宋_GB2312" w:cs="Times New Roman" w:hint="eastAsia"/>
                <w:sz w:val="30"/>
                <w:szCs w:val="30"/>
              </w:rPr>
              <w:t>工程于</w:t>
            </w:r>
            <w:r>
              <w:rPr>
                <w:rFonts w:ascii="Times New Roman" w:eastAsia="仿宋_GB2312" w:hAnsi="Times New Roman" w:cs="Times New Roman" w:hint="eastAsia"/>
                <w:sz w:val="30"/>
                <w:szCs w:val="30"/>
              </w:rPr>
              <w:t>2020</w:t>
            </w:r>
            <w:r>
              <w:rPr>
                <w:rFonts w:ascii="Times New Roman" w:eastAsia="仿宋_GB2312" w:hAnsi="Times New Roman" w:cs="Times New Roman" w:hint="eastAsia"/>
                <w:sz w:val="30"/>
                <w:szCs w:val="30"/>
              </w:rPr>
              <w:t>年</w:t>
            </w:r>
            <w:r>
              <w:rPr>
                <w:rFonts w:ascii="Times New Roman" w:eastAsia="仿宋_GB2312" w:hAnsi="Times New Roman" w:cs="Times New Roman" w:hint="eastAsia"/>
                <w:sz w:val="30"/>
                <w:szCs w:val="30"/>
              </w:rPr>
              <w:t>6</w:t>
            </w:r>
            <w:r>
              <w:rPr>
                <w:rFonts w:ascii="Times New Roman" w:eastAsia="仿宋_GB2312" w:hAnsi="Times New Roman" w:cs="Times New Roman" w:hint="eastAsia"/>
                <w:sz w:val="30"/>
                <w:szCs w:val="30"/>
              </w:rPr>
              <w:t>月开工，</w:t>
            </w:r>
            <w:r>
              <w:rPr>
                <w:rFonts w:ascii="Times New Roman" w:eastAsia="仿宋_GB2312" w:hAnsi="Times New Roman" w:cs="Times New Roman" w:hint="eastAsia"/>
                <w:sz w:val="30"/>
                <w:szCs w:val="30"/>
              </w:rPr>
              <w:t>2022</w:t>
            </w:r>
            <w:r>
              <w:rPr>
                <w:rFonts w:ascii="Times New Roman" w:eastAsia="仿宋_GB2312" w:hAnsi="Times New Roman" w:cs="Times New Roman" w:hint="eastAsia"/>
                <w:sz w:val="30"/>
                <w:szCs w:val="30"/>
              </w:rPr>
              <w:t>年</w:t>
            </w:r>
            <w:r>
              <w:rPr>
                <w:rFonts w:ascii="Times New Roman" w:eastAsia="仿宋_GB2312" w:hAnsi="Times New Roman" w:cs="Times New Roman" w:hint="eastAsia"/>
                <w:sz w:val="30"/>
                <w:szCs w:val="30"/>
              </w:rPr>
              <w:t>3</w:t>
            </w:r>
            <w:r>
              <w:rPr>
                <w:rFonts w:ascii="Times New Roman" w:eastAsia="仿宋_GB2312" w:hAnsi="Times New Roman" w:cs="Times New Roman" w:hint="eastAsia"/>
                <w:sz w:val="30"/>
                <w:szCs w:val="30"/>
              </w:rPr>
              <w:t>月完工。</w:t>
            </w:r>
          </w:p>
          <w:p w14:paraId="31986555" w14:textId="77777777" w:rsidR="00E372EE" w:rsidRDefault="0055173C">
            <w:pPr>
              <w:pStyle w:val="15"/>
              <w:tabs>
                <w:tab w:val="left" w:pos="420"/>
                <w:tab w:val="left" w:pos="840"/>
                <w:tab w:val="left" w:pos="1260"/>
                <w:tab w:val="left" w:pos="1680"/>
                <w:tab w:val="left" w:pos="2100"/>
                <w:tab w:val="left" w:pos="2520"/>
                <w:tab w:val="left" w:pos="2940"/>
                <w:tab w:val="left" w:pos="3360"/>
                <w:tab w:val="left" w:pos="3780"/>
                <w:tab w:val="left" w:pos="4815"/>
              </w:tabs>
              <w:spacing w:line="560" w:lineRule="exact"/>
              <w:ind w:firstLine="600"/>
              <w:rPr>
                <w:rFonts w:eastAsia="仿宋_GB2312" w:cs="Times New Roman"/>
                <w:sz w:val="30"/>
                <w:szCs w:val="30"/>
              </w:rPr>
            </w:pPr>
            <w:r>
              <w:rPr>
                <w:rFonts w:eastAsia="仿宋_GB2312" w:cs="Times New Roman"/>
                <w:sz w:val="30"/>
                <w:szCs w:val="30"/>
              </w:rPr>
              <w:t>（二）水土保持方案批复情况</w:t>
            </w:r>
          </w:p>
          <w:p w14:paraId="3E743D4E" w14:textId="77777777" w:rsidR="00E372EE" w:rsidRDefault="0055173C">
            <w:pPr>
              <w:pStyle w:val="15"/>
              <w:spacing w:line="560" w:lineRule="exact"/>
              <w:ind w:firstLine="600"/>
              <w:rPr>
                <w:rFonts w:eastAsia="仿宋_GB2312" w:cs="Times New Roman"/>
                <w:sz w:val="30"/>
                <w:szCs w:val="30"/>
              </w:rPr>
            </w:pPr>
            <w:r>
              <w:rPr>
                <w:rFonts w:eastAsia="仿宋_GB2312" w:cs="Times New Roman" w:hint="eastAsia"/>
                <w:sz w:val="30"/>
                <w:szCs w:val="30"/>
              </w:rPr>
              <w:t>202</w:t>
            </w:r>
            <w:r>
              <w:rPr>
                <w:rFonts w:eastAsia="仿宋_GB2312" w:cs="Times New Roman" w:hint="eastAsia"/>
                <w:sz w:val="30"/>
                <w:szCs w:val="30"/>
              </w:rPr>
              <w:t>1</w:t>
            </w:r>
            <w:r>
              <w:rPr>
                <w:rFonts w:eastAsia="仿宋_GB2312" w:cs="Times New Roman" w:hint="eastAsia"/>
                <w:sz w:val="30"/>
                <w:szCs w:val="30"/>
              </w:rPr>
              <w:t>年</w:t>
            </w:r>
            <w:r>
              <w:rPr>
                <w:rFonts w:eastAsia="仿宋_GB2312" w:cs="Times New Roman" w:hint="eastAsia"/>
                <w:sz w:val="30"/>
                <w:szCs w:val="30"/>
              </w:rPr>
              <w:t>3</w:t>
            </w:r>
            <w:r>
              <w:rPr>
                <w:rFonts w:eastAsia="仿宋_GB2312" w:cs="Times New Roman" w:hint="eastAsia"/>
                <w:sz w:val="30"/>
                <w:szCs w:val="30"/>
              </w:rPr>
              <w:t>月</w:t>
            </w:r>
            <w:r>
              <w:rPr>
                <w:rFonts w:eastAsia="仿宋_GB2312" w:cs="Times New Roman" w:hint="eastAsia"/>
                <w:sz w:val="30"/>
                <w:szCs w:val="30"/>
              </w:rPr>
              <w:t>13</w:t>
            </w:r>
            <w:r>
              <w:rPr>
                <w:rFonts w:eastAsia="仿宋_GB2312" w:cs="Times New Roman" w:hint="eastAsia"/>
                <w:sz w:val="30"/>
                <w:szCs w:val="30"/>
              </w:rPr>
              <w:t>日，</w:t>
            </w:r>
            <w:r>
              <w:rPr>
                <w:rFonts w:eastAsia="仿宋_GB2312" w:cs="Times New Roman" w:hint="eastAsia"/>
                <w:sz w:val="30"/>
                <w:szCs w:val="30"/>
              </w:rPr>
              <w:t>曲沃</w:t>
            </w:r>
            <w:r>
              <w:rPr>
                <w:rFonts w:eastAsia="仿宋_GB2312" w:cs="Times New Roman" w:hint="eastAsia"/>
                <w:sz w:val="30"/>
                <w:szCs w:val="30"/>
              </w:rPr>
              <w:t>县行政审批服务管理局，出具《关于</w:t>
            </w:r>
            <w:r>
              <w:rPr>
                <w:rFonts w:eastAsia="仿宋_GB2312" w:cs="Times New Roman" w:hint="eastAsia"/>
                <w:sz w:val="30"/>
                <w:szCs w:val="30"/>
              </w:rPr>
              <w:t>山西利恒机动车检测有限公司机动车检测中心建设项目</w:t>
            </w:r>
            <w:r>
              <w:rPr>
                <w:rFonts w:eastAsia="仿宋_GB2312" w:cs="Times New Roman" w:hint="eastAsia"/>
                <w:sz w:val="30"/>
                <w:szCs w:val="30"/>
              </w:rPr>
              <w:t>水土保持方案</w:t>
            </w:r>
            <w:r>
              <w:rPr>
                <w:rFonts w:eastAsia="仿宋_GB2312" w:cs="Times New Roman" w:hint="eastAsia"/>
                <w:sz w:val="30"/>
                <w:szCs w:val="30"/>
              </w:rPr>
              <w:t>表</w:t>
            </w:r>
            <w:r>
              <w:rPr>
                <w:rFonts w:eastAsia="仿宋_GB2312" w:cs="Times New Roman" w:hint="eastAsia"/>
                <w:sz w:val="30"/>
                <w:szCs w:val="30"/>
              </w:rPr>
              <w:t>准予行政许可决定书》（</w:t>
            </w:r>
            <w:r>
              <w:rPr>
                <w:rFonts w:eastAsia="仿宋_GB2312" w:cs="Times New Roman" w:hint="eastAsia"/>
                <w:sz w:val="30"/>
                <w:szCs w:val="30"/>
              </w:rPr>
              <w:t>曲行政审批（</w:t>
            </w:r>
            <w:r>
              <w:rPr>
                <w:rFonts w:eastAsia="仿宋_GB2312" w:cs="Times New Roman" w:hint="eastAsia"/>
                <w:sz w:val="30"/>
                <w:szCs w:val="30"/>
              </w:rPr>
              <w:t>2021</w:t>
            </w:r>
            <w:r>
              <w:rPr>
                <w:rFonts w:eastAsia="仿宋_GB2312" w:cs="Times New Roman" w:hint="eastAsia"/>
                <w:sz w:val="30"/>
                <w:szCs w:val="30"/>
              </w:rPr>
              <w:t>）</w:t>
            </w:r>
            <w:r>
              <w:rPr>
                <w:rFonts w:eastAsia="仿宋_GB2312" w:cs="Times New Roman" w:hint="eastAsia"/>
                <w:sz w:val="30"/>
                <w:szCs w:val="30"/>
              </w:rPr>
              <w:lastRenderedPageBreak/>
              <w:t>12</w:t>
            </w:r>
            <w:r>
              <w:rPr>
                <w:rFonts w:eastAsia="仿宋_GB2312" w:cs="Times New Roman" w:hint="eastAsia"/>
                <w:sz w:val="30"/>
                <w:szCs w:val="30"/>
              </w:rPr>
              <w:t>号</w:t>
            </w:r>
            <w:r>
              <w:rPr>
                <w:rFonts w:eastAsia="仿宋_GB2312" w:cs="Times New Roman" w:hint="eastAsia"/>
                <w:sz w:val="30"/>
                <w:szCs w:val="30"/>
              </w:rPr>
              <w:t>）。</w:t>
            </w:r>
            <w:r>
              <w:rPr>
                <w:rFonts w:eastAsia="仿宋_GB2312" w:cs="Times New Roman" w:hint="eastAsia"/>
                <w:sz w:val="30"/>
                <w:szCs w:val="30"/>
              </w:rPr>
              <w:t>同意该项目执行建设生产类项目</w:t>
            </w:r>
            <w:r>
              <w:rPr>
                <w:rFonts w:eastAsia="仿宋_GB2312" w:cs="Times New Roman" w:hint="eastAsia"/>
                <w:sz w:val="30"/>
                <w:szCs w:val="30"/>
              </w:rPr>
              <w:t>一</w:t>
            </w:r>
            <w:r>
              <w:rPr>
                <w:rFonts w:eastAsia="仿宋_GB2312" w:cs="Times New Roman" w:hint="eastAsia"/>
                <w:sz w:val="30"/>
                <w:szCs w:val="30"/>
              </w:rPr>
              <w:t>级防治标准；同意方案水土流失防治划分</w:t>
            </w:r>
            <w:r>
              <w:rPr>
                <w:rFonts w:eastAsia="仿宋_GB2312" w:cs="Times New Roman" w:hint="eastAsia"/>
                <w:sz w:val="30"/>
                <w:szCs w:val="30"/>
              </w:rPr>
              <w:t>二</w:t>
            </w:r>
            <w:r>
              <w:rPr>
                <w:rFonts w:eastAsia="仿宋_GB2312" w:cs="Times New Roman" w:hint="eastAsia"/>
                <w:sz w:val="30"/>
                <w:szCs w:val="30"/>
              </w:rPr>
              <w:t>个分区，即</w:t>
            </w:r>
            <w:r>
              <w:rPr>
                <w:rFonts w:eastAsia="仿宋_GB2312" w:cs="Times New Roman" w:hint="eastAsia"/>
                <w:sz w:val="30"/>
                <w:szCs w:val="30"/>
              </w:rPr>
              <w:t>主体工程区、进厂道路区</w:t>
            </w:r>
            <w:r>
              <w:rPr>
                <w:rFonts w:eastAsia="仿宋_GB2312" w:cs="Times New Roman" w:hint="eastAsia"/>
                <w:sz w:val="30"/>
                <w:szCs w:val="30"/>
              </w:rPr>
              <w:t>；基本同意各防治分区新增的水土流失防治措施；基本同意方案确定的水土保持工程实施进度安排。</w:t>
            </w:r>
          </w:p>
          <w:p w14:paraId="0C60A17F" w14:textId="77777777" w:rsidR="00E372EE" w:rsidRDefault="0055173C">
            <w:pPr>
              <w:pStyle w:val="15"/>
              <w:spacing w:line="560" w:lineRule="exact"/>
              <w:ind w:firstLine="600"/>
              <w:rPr>
                <w:rFonts w:eastAsia="仿宋_GB2312" w:cs="Times New Roman"/>
                <w:sz w:val="30"/>
                <w:szCs w:val="30"/>
              </w:rPr>
            </w:pPr>
            <w:r>
              <w:rPr>
                <w:rFonts w:eastAsia="仿宋_GB2312" w:cs="Times New Roman"/>
                <w:sz w:val="30"/>
                <w:szCs w:val="30"/>
              </w:rPr>
              <w:t>（三）水土保持初步设计或施工图设计情况</w:t>
            </w:r>
          </w:p>
          <w:p w14:paraId="7220358A" w14:textId="77777777" w:rsidR="00E372EE" w:rsidRDefault="0055173C">
            <w:pPr>
              <w:pStyle w:val="15"/>
              <w:spacing w:line="560" w:lineRule="exact"/>
              <w:ind w:firstLine="600"/>
              <w:rPr>
                <w:rFonts w:eastAsia="仿宋_GB2312" w:cs="Times New Roman"/>
                <w:sz w:val="30"/>
                <w:szCs w:val="30"/>
              </w:rPr>
            </w:pPr>
            <w:r>
              <w:rPr>
                <w:rFonts w:eastAsia="仿宋_GB2312" w:cs="Times New Roman" w:hint="eastAsia"/>
                <w:sz w:val="30"/>
                <w:szCs w:val="30"/>
              </w:rPr>
              <w:t>未单独进行水土保持初步设计和施工图设计</w:t>
            </w:r>
          </w:p>
          <w:p w14:paraId="58B2D602" w14:textId="77777777" w:rsidR="00E372EE" w:rsidRDefault="0055173C">
            <w:pPr>
              <w:pStyle w:val="15"/>
              <w:spacing w:line="560" w:lineRule="exact"/>
              <w:ind w:firstLine="600"/>
              <w:rPr>
                <w:rFonts w:eastAsia="仿宋_GB2312" w:cs="Times New Roman"/>
                <w:sz w:val="30"/>
                <w:szCs w:val="30"/>
              </w:rPr>
            </w:pPr>
            <w:r>
              <w:rPr>
                <w:rFonts w:eastAsia="仿宋_GB2312" w:cs="Times New Roman"/>
                <w:sz w:val="30"/>
                <w:szCs w:val="30"/>
              </w:rPr>
              <w:t>（四）验收报告编制情况和主要结论</w:t>
            </w:r>
          </w:p>
          <w:p w14:paraId="5FC8F3B3" w14:textId="77777777" w:rsidR="00E372EE" w:rsidRDefault="0055173C">
            <w:pPr>
              <w:pStyle w:val="15"/>
              <w:spacing w:line="560" w:lineRule="exact"/>
              <w:ind w:firstLine="600"/>
              <w:rPr>
                <w:rFonts w:eastAsia="仿宋_GB2312" w:cs="Times New Roman"/>
                <w:sz w:val="30"/>
                <w:szCs w:val="30"/>
              </w:rPr>
            </w:pPr>
            <w:r>
              <w:rPr>
                <w:rFonts w:eastAsia="仿宋_GB2312" w:cs="Times New Roman" w:hint="eastAsia"/>
                <w:sz w:val="30"/>
                <w:szCs w:val="30"/>
              </w:rPr>
              <w:t>20</w:t>
            </w:r>
            <w:r>
              <w:rPr>
                <w:rFonts w:eastAsia="仿宋_GB2312" w:cs="Times New Roman" w:hint="eastAsia"/>
                <w:sz w:val="30"/>
                <w:szCs w:val="30"/>
              </w:rPr>
              <w:t>22</w:t>
            </w:r>
            <w:r>
              <w:rPr>
                <w:rFonts w:eastAsia="仿宋_GB2312" w:cs="Times New Roman" w:hint="eastAsia"/>
                <w:sz w:val="30"/>
                <w:szCs w:val="30"/>
              </w:rPr>
              <w:t>年</w:t>
            </w:r>
            <w:r>
              <w:rPr>
                <w:rFonts w:eastAsia="仿宋_GB2312" w:cs="Times New Roman" w:hint="eastAsia"/>
                <w:sz w:val="30"/>
                <w:szCs w:val="30"/>
              </w:rPr>
              <w:t>3</w:t>
            </w:r>
            <w:r>
              <w:rPr>
                <w:rFonts w:eastAsia="仿宋_GB2312" w:cs="Times New Roman" w:hint="eastAsia"/>
                <w:sz w:val="30"/>
                <w:szCs w:val="30"/>
              </w:rPr>
              <w:t>月</w:t>
            </w:r>
            <w:r>
              <w:rPr>
                <w:rFonts w:eastAsia="仿宋_GB2312" w:cs="Times New Roman" w:hint="eastAsia"/>
                <w:sz w:val="30"/>
                <w:szCs w:val="30"/>
              </w:rPr>
              <w:t>中旬</w:t>
            </w:r>
            <w:r>
              <w:rPr>
                <w:rFonts w:eastAsia="仿宋_GB2312" w:cs="Times New Roman" w:hint="eastAsia"/>
                <w:sz w:val="30"/>
                <w:szCs w:val="30"/>
              </w:rPr>
              <w:t>，水土保持设施验收报告编制单位通过多次现场核查，召开专题会，收集并查阅设计、施工、监理等相关资料，在水土保持措施、效果及其工作程序满足批复的水土保持方案要求后，于</w:t>
            </w:r>
            <w:r>
              <w:rPr>
                <w:rFonts w:eastAsia="仿宋_GB2312" w:cs="Times New Roman" w:hint="eastAsia"/>
                <w:sz w:val="30"/>
                <w:szCs w:val="30"/>
              </w:rPr>
              <w:t>202</w:t>
            </w:r>
            <w:r>
              <w:rPr>
                <w:rFonts w:eastAsia="仿宋_GB2312" w:cs="Times New Roman" w:hint="eastAsia"/>
                <w:sz w:val="30"/>
                <w:szCs w:val="30"/>
              </w:rPr>
              <w:t>2</w:t>
            </w:r>
            <w:r>
              <w:rPr>
                <w:rFonts w:eastAsia="仿宋_GB2312" w:cs="Times New Roman" w:hint="eastAsia"/>
                <w:sz w:val="30"/>
                <w:szCs w:val="30"/>
              </w:rPr>
              <w:t>年</w:t>
            </w:r>
            <w:r>
              <w:rPr>
                <w:rFonts w:eastAsia="仿宋_GB2312" w:cs="Times New Roman" w:hint="eastAsia"/>
                <w:sz w:val="30"/>
                <w:szCs w:val="30"/>
              </w:rPr>
              <w:t>3</w:t>
            </w:r>
            <w:r>
              <w:rPr>
                <w:rFonts w:eastAsia="仿宋_GB2312" w:cs="Times New Roman" w:hint="eastAsia"/>
                <w:sz w:val="30"/>
                <w:szCs w:val="30"/>
              </w:rPr>
              <w:t>月编制完成《</w:t>
            </w:r>
            <w:r>
              <w:rPr>
                <w:rFonts w:eastAsia="仿宋_GB2312" w:cs="Times New Roman" w:hint="eastAsia"/>
                <w:sz w:val="30"/>
                <w:szCs w:val="30"/>
              </w:rPr>
              <w:t>山西利恒机动车检测有限公司机动车检测中心建设项目</w:t>
            </w:r>
            <w:r>
              <w:rPr>
                <w:rFonts w:eastAsia="仿宋_GB2312" w:cs="Times New Roman" w:hint="eastAsia"/>
                <w:sz w:val="30"/>
                <w:szCs w:val="30"/>
              </w:rPr>
              <w:t>水土保持水土保持设施验收报告》</w:t>
            </w:r>
          </w:p>
          <w:p w14:paraId="3B3A0639" w14:textId="77777777" w:rsidR="00E372EE" w:rsidRDefault="0055173C">
            <w:pPr>
              <w:pStyle w:val="15"/>
              <w:spacing w:line="560" w:lineRule="exact"/>
              <w:ind w:firstLine="600"/>
              <w:rPr>
                <w:rFonts w:eastAsia="仿宋_GB2312" w:cs="Times New Roman"/>
                <w:sz w:val="30"/>
                <w:szCs w:val="30"/>
              </w:rPr>
            </w:pPr>
            <w:r>
              <w:rPr>
                <w:rFonts w:eastAsia="仿宋_GB2312" w:cs="Times New Roman" w:hint="eastAsia"/>
                <w:sz w:val="30"/>
                <w:szCs w:val="30"/>
              </w:rPr>
              <w:t>水土保持设施验收结论为：建设单位依法编报了水土保持方案，开展了</w:t>
            </w:r>
            <w:r>
              <w:rPr>
                <w:rFonts w:eastAsia="仿宋_GB2312" w:cs="Times New Roman" w:hint="eastAsia"/>
                <w:sz w:val="30"/>
                <w:szCs w:val="30"/>
              </w:rPr>
              <w:t>相关</w:t>
            </w:r>
            <w:r>
              <w:rPr>
                <w:rFonts w:eastAsia="仿宋_GB2312" w:cs="Times New Roman" w:hint="eastAsia"/>
                <w:sz w:val="30"/>
                <w:szCs w:val="30"/>
              </w:rPr>
              <w:t>水土保持监理工作，依法缴纳了水土保持补偿费，水土保持法定程序完整；按照水土保持方案落实了水土保持措施；水土流失防治任务完成，水土保持措施的设计、实施符合水土保持有关规范的要求；水土</w:t>
            </w:r>
            <w:r>
              <w:rPr>
                <w:rFonts w:eastAsia="仿宋_GB2312" w:cs="Times New Roman" w:hint="eastAsia"/>
                <w:sz w:val="30"/>
                <w:szCs w:val="30"/>
              </w:rPr>
              <w:t>流失防治目标总体实现；水土保持后续管理、维护责任落实；项目水土保持设施具备验收条件。</w:t>
            </w:r>
          </w:p>
          <w:p w14:paraId="3C0D9DA3" w14:textId="77777777" w:rsidR="00E372EE" w:rsidRDefault="0055173C">
            <w:pPr>
              <w:pStyle w:val="15"/>
              <w:spacing w:line="560" w:lineRule="exact"/>
              <w:ind w:firstLine="600"/>
              <w:rPr>
                <w:rFonts w:eastAsia="仿宋_GB2312" w:cs="Times New Roman"/>
                <w:sz w:val="30"/>
                <w:szCs w:val="30"/>
              </w:rPr>
            </w:pPr>
            <w:r>
              <w:rPr>
                <w:rFonts w:eastAsia="仿宋_GB2312" w:cs="Times New Roman"/>
                <w:sz w:val="30"/>
                <w:szCs w:val="30"/>
              </w:rPr>
              <w:t>（六）验收结论</w:t>
            </w:r>
          </w:p>
          <w:p w14:paraId="71654363" w14:textId="77777777" w:rsidR="00E372EE" w:rsidRDefault="0055173C">
            <w:pPr>
              <w:pStyle w:val="15"/>
              <w:spacing w:line="560" w:lineRule="exact"/>
              <w:ind w:firstLine="600"/>
              <w:rPr>
                <w:rFonts w:eastAsia="仿宋_GB2312" w:cs="Times New Roman"/>
                <w:sz w:val="30"/>
                <w:szCs w:val="30"/>
              </w:rPr>
            </w:pPr>
            <w:r>
              <w:rPr>
                <w:rFonts w:eastAsia="仿宋_GB2312" w:cs="Times New Roman" w:hint="eastAsia"/>
                <w:sz w:val="30"/>
                <w:szCs w:val="30"/>
              </w:rPr>
              <w:t>验收组认为：</w:t>
            </w:r>
            <w:r>
              <w:rPr>
                <w:rFonts w:eastAsia="仿宋_GB2312" w:cs="Times New Roman" w:hint="eastAsia"/>
                <w:sz w:val="30"/>
                <w:szCs w:val="30"/>
              </w:rPr>
              <w:t>山西利恒机动车检测有限公司机动车检测中心建设项目</w:t>
            </w:r>
            <w:r>
              <w:rPr>
                <w:rFonts w:eastAsia="仿宋_GB2312" w:cs="Times New Roman" w:hint="eastAsia"/>
                <w:sz w:val="30"/>
                <w:szCs w:val="30"/>
              </w:rPr>
              <w:t>实施过程中，依法落实了水土保持方案及批复文件要求的各项水土保持措施，完成了水土流失防治和治理</w:t>
            </w:r>
            <w:r>
              <w:rPr>
                <w:rFonts w:eastAsia="仿宋_GB2312" w:cs="Times New Roman" w:hint="eastAsia"/>
                <w:sz w:val="30"/>
                <w:szCs w:val="30"/>
              </w:rPr>
              <w:lastRenderedPageBreak/>
              <w:t>任务，水土流失防治达到了水土保持方案确定的目标值，依法缴纳了水土保持补偿费、符合水土保持设施验收的条件，同意该项目水土保持设施通过验收。</w:t>
            </w:r>
          </w:p>
          <w:p w14:paraId="54D7309D" w14:textId="77777777" w:rsidR="00E372EE" w:rsidRDefault="0055173C">
            <w:pPr>
              <w:pStyle w:val="15"/>
              <w:spacing w:line="560" w:lineRule="exact"/>
              <w:ind w:firstLine="600"/>
              <w:rPr>
                <w:rFonts w:eastAsia="仿宋_GB2312" w:cs="Times New Roman"/>
                <w:sz w:val="30"/>
                <w:szCs w:val="30"/>
              </w:rPr>
            </w:pPr>
            <w:r>
              <w:rPr>
                <w:rFonts w:eastAsia="仿宋_GB2312" w:cs="Times New Roman"/>
                <w:sz w:val="30"/>
                <w:szCs w:val="30"/>
              </w:rPr>
              <w:t>（七）后续管护要求</w:t>
            </w:r>
          </w:p>
          <w:p w14:paraId="5E70D66B" w14:textId="77777777" w:rsidR="00E372EE" w:rsidRDefault="0055173C">
            <w:pPr>
              <w:pStyle w:val="15"/>
              <w:spacing w:line="560" w:lineRule="exact"/>
              <w:ind w:firstLine="600"/>
              <w:rPr>
                <w:rFonts w:eastAsia="仿宋_GB2312" w:cs="Times New Roman"/>
                <w:sz w:val="24"/>
                <w:szCs w:val="24"/>
              </w:rPr>
            </w:pPr>
            <w:r>
              <w:rPr>
                <w:rFonts w:eastAsia="仿宋_GB2312" w:cs="Times New Roman" w:hint="eastAsia"/>
                <w:sz w:val="30"/>
                <w:szCs w:val="30"/>
              </w:rPr>
              <w:t>运行期间，</w:t>
            </w:r>
            <w:r>
              <w:rPr>
                <w:rFonts w:eastAsia="仿宋_GB2312" w:cs="Times New Roman" w:hint="eastAsia"/>
                <w:sz w:val="30"/>
                <w:szCs w:val="30"/>
              </w:rPr>
              <w:t>山西利恒机动车检测有限公司</w:t>
            </w:r>
            <w:r>
              <w:rPr>
                <w:rFonts w:eastAsia="仿宋_GB2312" w:cs="Times New Roman" w:hint="eastAsia"/>
                <w:sz w:val="30"/>
                <w:szCs w:val="30"/>
              </w:rPr>
              <w:t>要进一步加强水土保持设施的管理和维护，保证水土保持功能的正常发挥</w:t>
            </w:r>
            <w:r>
              <w:rPr>
                <w:rFonts w:eastAsia="仿宋_GB2312" w:cs="Times New Roman" w:hint="eastAsia"/>
                <w:sz w:val="30"/>
                <w:szCs w:val="30"/>
              </w:rPr>
              <w:t>。</w:t>
            </w:r>
          </w:p>
          <w:p w14:paraId="29DEA97A" w14:textId="77777777" w:rsidR="00E372EE" w:rsidRDefault="00E372EE">
            <w:pPr>
              <w:widowControl/>
              <w:wordWrap w:val="0"/>
              <w:spacing w:line="500" w:lineRule="exact"/>
              <w:ind w:firstLine="482"/>
              <w:jc w:val="left"/>
              <w:rPr>
                <w:rFonts w:ascii="Times New Roman" w:eastAsia="仿宋_GB2312" w:hAnsi="Times New Roman" w:cs="Times New Roman"/>
                <w:sz w:val="24"/>
                <w:szCs w:val="24"/>
              </w:rPr>
            </w:pPr>
          </w:p>
          <w:p w14:paraId="5E1888A8" w14:textId="77777777" w:rsidR="00E372EE" w:rsidRDefault="00E372EE">
            <w:pPr>
              <w:widowControl/>
              <w:wordWrap w:val="0"/>
              <w:spacing w:line="500" w:lineRule="exact"/>
              <w:jc w:val="left"/>
              <w:rPr>
                <w:rFonts w:ascii="Times New Roman" w:eastAsia="仿宋_GB2312" w:hAnsi="Times New Roman" w:cs="Times New Roman"/>
                <w:sz w:val="24"/>
                <w:szCs w:val="24"/>
              </w:rPr>
            </w:pPr>
          </w:p>
        </w:tc>
      </w:tr>
    </w:tbl>
    <w:p w14:paraId="14F736E2" w14:textId="77777777" w:rsidR="00E372EE" w:rsidRDefault="0055173C">
      <w:pPr>
        <w:widowControl/>
        <w:shd w:val="clear" w:color="auto" w:fill="FFFFFF"/>
        <w:spacing w:line="307" w:lineRule="atLeast"/>
        <w:jc w:val="left"/>
        <w:rPr>
          <w:rFonts w:ascii="Helvetica" w:eastAsia="宋体" w:hAnsi="Helvetica" w:cs="Helvetica"/>
          <w:kern w:val="0"/>
          <w:sz w:val="19"/>
          <w:szCs w:val="19"/>
        </w:rPr>
      </w:pPr>
      <w:r>
        <w:rPr>
          <w:rFonts w:ascii="Helvetica" w:eastAsia="宋体" w:hAnsi="Helvetica" w:cs="Helvetica"/>
          <w:kern w:val="0"/>
          <w:sz w:val="24"/>
          <w:szCs w:val="24"/>
        </w:rPr>
        <w:lastRenderedPageBreak/>
        <w:br w:type="page"/>
      </w:r>
    </w:p>
    <w:p w14:paraId="6B012B87" w14:textId="77777777" w:rsidR="00E372EE" w:rsidRDefault="0055173C">
      <w:pPr>
        <w:widowControl/>
        <w:shd w:val="clear" w:color="auto" w:fill="FFFFFF"/>
        <w:spacing w:line="307" w:lineRule="atLeast"/>
        <w:ind w:firstLine="480"/>
        <w:jc w:val="left"/>
        <w:rPr>
          <w:rFonts w:asciiTheme="minorEastAsia" w:hAnsiTheme="minorEastAsia" w:cs="Helvetica"/>
          <w:b/>
          <w:kern w:val="0"/>
          <w:sz w:val="28"/>
          <w:szCs w:val="28"/>
        </w:rPr>
      </w:pPr>
      <w:r>
        <w:rPr>
          <w:rFonts w:asciiTheme="minorEastAsia" w:hAnsiTheme="minorEastAsia" w:cs="Helvetica" w:hint="eastAsia"/>
          <w:b/>
          <w:kern w:val="0"/>
          <w:sz w:val="28"/>
          <w:szCs w:val="28"/>
        </w:rPr>
        <w:lastRenderedPageBreak/>
        <w:t>三、验收组成员签字表</w:t>
      </w:r>
    </w:p>
    <w:tbl>
      <w:tblPr>
        <w:tblW w:w="8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16"/>
        <w:gridCol w:w="1142"/>
        <w:gridCol w:w="3797"/>
        <w:gridCol w:w="1198"/>
        <w:gridCol w:w="1042"/>
        <w:gridCol w:w="743"/>
      </w:tblGrid>
      <w:tr w:rsidR="00E372EE" w14:paraId="276946C7" w14:textId="77777777">
        <w:trPr>
          <w:trHeight w:val="1155"/>
          <w:jc w:val="center"/>
        </w:trPr>
        <w:tc>
          <w:tcPr>
            <w:tcW w:w="1016" w:type="dxa"/>
            <w:vAlign w:val="center"/>
          </w:tcPr>
          <w:p w14:paraId="26EFD96C"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分</w:t>
            </w:r>
            <w:r>
              <w:rPr>
                <w:rFonts w:ascii="仿宋" w:eastAsia="仿宋" w:hAnsi="仿宋" w:cs="仿宋" w:hint="eastAsia"/>
                <w:sz w:val="24"/>
                <w:szCs w:val="24"/>
              </w:rPr>
              <w:t xml:space="preserve">  </w:t>
            </w:r>
            <w:r>
              <w:rPr>
                <w:rFonts w:ascii="仿宋" w:eastAsia="仿宋" w:hAnsi="仿宋" w:cs="仿宋" w:hint="eastAsia"/>
                <w:sz w:val="24"/>
                <w:szCs w:val="24"/>
              </w:rPr>
              <w:t>工</w:t>
            </w:r>
          </w:p>
        </w:tc>
        <w:tc>
          <w:tcPr>
            <w:tcW w:w="1142" w:type="dxa"/>
            <w:vAlign w:val="center"/>
          </w:tcPr>
          <w:p w14:paraId="5A74D5FB"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姓名</w:t>
            </w:r>
          </w:p>
        </w:tc>
        <w:tc>
          <w:tcPr>
            <w:tcW w:w="3797" w:type="dxa"/>
            <w:vAlign w:val="center"/>
          </w:tcPr>
          <w:p w14:paraId="4F41DE8A"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单</w:t>
            </w:r>
            <w:r>
              <w:rPr>
                <w:rFonts w:ascii="仿宋" w:eastAsia="仿宋" w:hAnsi="仿宋" w:cs="仿宋" w:hint="eastAsia"/>
                <w:sz w:val="24"/>
                <w:szCs w:val="24"/>
              </w:rPr>
              <w:t>   </w:t>
            </w:r>
            <w:r>
              <w:rPr>
                <w:rFonts w:ascii="仿宋" w:eastAsia="仿宋" w:hAnsi="仿宋" w:cs="仿宋" w:hint="eastAsia"/>
                <w:sz w:val="24"/>
                <w:szCs w:val="24"/>
              </w:rPr>
              <w:t>位</w:t>
            </w:r>
          </w:p>
        </w:tc>
        <w:tc>
          <w:tcPr>
            <w:tcW w:w="1198" w:type="dxa"/>
            <w:vAlign w:val="center"/>
          </w:tcPr>
          <w:p w14:paraId="2D03449A"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职务</w:t>
            </w:r>
            <w:r>
              <w:rPr>
                <w:rFonts w:ascii="仿宋" w:eastAsia="仿宋" w:hAnsi="仿宋" w:cs="仿宋" w:hint="eastAsia"/>
                <w:sz w:val="24"/>
                <w:szCs w:val="24"/>
              </w:rPr>
              <w:t>/</w:t>
            </w:r>
            <w:r>
              <w:rPr>
                <w:rFonts w:ascii="仿宋" w:eastAsia="仿宋" w:hAnsi="仿宋" w:cs="仿宋" w:hint="eastAsia"/>
                <w:sz w:val="24"/>
                <w:szCs w:val="24"/>
              </w:rPr>
              <w:t>职称</w:t>
            </w:r>
          </w:p>
        </w:tc>
        <w:tc>
          <w:tcPr>
            <w:tcW w:w="1042" w:type="dxa"/>
            <w:vAlign w:val="center"/>
          </w:tcPr>
          <w:p w14:paraId="716B9412"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签字</w:t>
            </w:r>
          </w:p>
        </w:tc>
        <w:tc>
          <w:tcPr>
            <w:tcW w:w="743" w:type="dxa"/>
            <w:vAlign w:val="center"/>
          </w:tcPr>
          <w:p w14:paraId="471C655C"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备注</w:t>
            </w:r>
          </w:p>
        </w:tc>
      </w:tr>
      <w:tr w:rsidR="00E372EE" w14:paraId="6BC18CF2" w14:textId="77777777">
        <w:trPr>
          <w:trHeight w:val="1155"/>
          <w:jc w:val="center"/>
        </w:trPr>
        <w:tc>
          <w:tcPr>
            <w:tcW w:w="1016" w:type="dxa"/>
            <w:vAlign w:val="center"/>
          </w:tcPr>
          <w:p w14:paraId="0CCCF74B"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组</w:t>
            </w:r>
            <w:r>
              <w:rPr>
                <w:rFonts w:ascii="仿宋" w:eastAsia="仿宋" w:hAnsi="仿宋" w:cs="仿宋" w:hint="eastAsia"/>
                <w:sz w:val="24"/>
                <w:szCs w:val="24"/>
              </w:rPr>
              <w:t>  </w:t>
            </w:r>
            <w:r>
              <w:rPr>
                <w:rFonts w:ascii="仿宋" w:eastAsia="仿宋" w:hAnsi="仿宋" w:cs="仿宋" w:hint="eastAsia"/>
                <w:sz w:val="24"/>
                <w:szCs w:val="24"/>
              </w:rPr>
              <w:t>长</w:t>
            </w:r>
          </w:p>
        </w:tc>
        <w:tc>
          <w:tcPr>
            <w:tcW w:w="1142" w:type="dxa"/>
            <w:vAlign w:val="center"/>
          </w:tcPr>
          <w:p w14:paraId="2E37B829"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岳</w:t>
            </w:r>
            <w:r>
              <w:rPr>
                <w:rFonts w:ascii="仿宋" w:eastAsia="仿宋" w:hAnsi="仿宋" w:cs="仿宋" w:hint="eastAsia"/>
                <w:sz w:val="24"/>
                <w:szCs w:val="24"/>
              </w:rPr>
              <w:t xml:space="preserve">  </w:t>
            </w:r>
            <w:r>
              <w:rPr>
                <w:rFonts w:ascii="仿宋" w:eastAsia="仿宋" w:hAnsi="仿宋" w:cs="仿宋" w:hint="eastAsia"/>
                <w:sz w:val="24"/>
                <w:szCs w:val="24"/>
              </w:rPr>
              <w:t>瑞</w:t>
            </w:r>
          </w:p>
        </w:tc>
        <w:tc>
          <w:tcPr>
            <w:tcW w:w="3797" w:type="dxa"/>
            <w:vAlign w:val="center"/>
          </w:tcPr>
          <w:p w14:paraId="2AA0D46A"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山西利恒机动车检测有限公司</w:t>
            </w:r>
          </w:p>
        </w:tc>
        <w:tc>
          <w:tcPr>
            <w:tcW w:w="1198" w:type="dxa"/>
            <w:vAlign w:val="center"/>
          </w:tcPr>
          <w:p w14:paraId="77019FFA"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经</w:t>
            </w:r>
            <w:r>
              <w:rPr>
                <w:rFonts w:ascii="仿宋" w:eastAsia="仿宋" w:hAnsi="仿宋" w:cs="仿宋" w:hint="eastAsia"/>
                <w:sz w:val="24"/>
                <w:szCs w:val="24"/>
              </w:rPr>
              <w:t xml:space="preserve">  </w:t>
            </w:r>
            <w:r>
              <w:rPr>
                <w:rFonts w:ascii="仿宋" w:eastAsia="仿宋" w:hAnsi="仿宋" w:cs="仿宋" w:hint="eastAsia"/>
                <w:sz w:val="24"/>
                <w:szCs w:val="24"/>
              </w:rPr>
              <w:t>理</w:t>
            </w:r>
          </w:p>
        </w:tc>
        <w:tc>
          <w:tcPr>
            <w:tcW w:w="1042" w:type="dxa"/>
            <w:vAlign w:val="center"/>
          </w:tcPr>
          <w:p w14:paraId="14631FE0" w14:textId="77777777" w:rsidR="00E372EE" w:rsidRDefault="00E372EE">
            <w:pPr>
              <w:widowControl/>
              <w:wordWrap w:val="0"/>
              <w:jc w:val="center"/>
              <w:rPr>
                <w:rFonts w:ascii="仿宋" w:eastAsia="仿宋" w:hAnsi="仿宋" w:cs="仿宋"/>
                <w:sz w:val="24"/>
                <w:szCs w:val="24"/>
              </w:rPr>
            </w:pPr>
          </w:p>
        </w:tc>
        <w:tc>
          <w:tcPr>
            <w:tcW w:w="743" w:type="dxa"/>
            <w:vMerge w:val="restart"/>
            <w:vAlign w:val="center"/>
          </w:tcPr>
          <w:p w14:paraId="39CA9723"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建</w:t>
            </w:r>
          </w:p>
          <w:p w14:paraId="2C14ED7C"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设</w:t>
            </w:r>
          </w:p>
          <w:p w14:paraId="39E78ABC"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单</w:t>
            </w:r>
          </w:p>
          <w:p w14:paraId="02C21C3A"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位</w:t>
            </w:r>
          </w:p>
        </w:tc>
      </w:tr>
      <w:tr w:rsidR="00E372EE" w14:paraId="73C20494" w14:textId="77777777">
        <w:trPr>
          <w:trHeight w:val="1155"/>
          <w:jc w:val="center"/>
        </w:trPr>
        <w:tc>
          <w:tcPr>
            <w:tcW w:w="1016" w:type="dxa"/>
            <w:vMerge w:val="restart"/>
            <w:vAlign w:val="center"/>
          </w:tcPr>
          <w:p w14:paraId="7B4922BD"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成</w:t>
            </w:r>
          </w:p>
          <w:p w14:paraId="3FC6A31F" w14:textId="77777777" w:rsidR="00E372EE" w:rsidRDefault="00E372EE">
            <w:pPr>
              <w:widowControl/>
              <w:wordWrap w:val="0"/>
              <w:jc w:val="center"/>
              <w:rPr>
                <w:rFonts w:ascii="仿宋" w:eastAsia="仿宋" w:hAnsi="仿宋" w:cs="仿宋"/>
                <w:sz w:val="24"/>
                <w:szCs w:val="24"/>
              </w:rPr>
            </w:pPr>
          </w:p>
          <w:p w14:paraId="426CBCD8" w14:textId="77777777" w:rsidR="00E372EE" w:rsidRDefault="00E372EE">
            <w:pPr>
              <w:widowControl/>
              <w:wordWrap w:val="0"/>
              <w:jc w:val="center"/>
              <w:rPr>
                <w:rFonts w:ascii="仿宋" w:eastAsia="仿宋" w:hAnsi="仿宋" w:cs="仿宋"/>
                <w:sz w:val="24"/>
                <w:szCs w:val="24"/>
              </w:rPr>
            </w:pPr>
          </w:p>
          <w:p w14:paraId="6095897A" w14:textId="77777777" w:rsidR="00E372EE" w:rsidRDefault="00E372EE">
            <w:pPr>
              <w:widowControl/>
              <w:wordWrap w:val="0"/>
              <w:jc w:val="center"/>
              <w:rPr>
                <w:rFonts w:ascii="仿宋" w:eastAsia="仿宋" w:hAnsi="仿宋" w:cs="仿宋"/>
                <w:sz w:val="24"/>
                <w:szCs w:val="24"/>
              </w:rPr>
            </w:pPr>
          </w:p>
          <w:p w14:paraId="63C7F372" w14:textId="77777777" w:rsidR="00E372EE" w:rsidRDefault="0055173C">
            <w:pPr>
              <w:wordWrap w:val="0"/>
              <w:jc w:val="center"/>
              <w:rPr>
                <w:rFonts w:ascii="仿宋" w:eastAsia="仿宋" w:hAnsi="仿宋" w:cs="仿宋"/>
                <w:sz w:val="24"/>
                <w:szCs w:val="24"/>
              </w:rPr>
            </w:pPr>
            <w:r>
              <w:rPr>
                <w:rFonts w:ascii="仿宋" w:eastAsia="仿宋" w:hAnsi="仿宋" w:cs="仿宋" w:hint="eastAsia"/>
                <w:sz w:val="24"/>
                <w:szCs w:val="24"/>
              </w:rPr>
              <w:t>员</w:t>
            </w:r>
          </w:p>
        </w:tc>
        <w:tc>
          <w:tcPr>
            <w:tcW w:w="1142" w:type="dxa"/>
            <w:vAlign w:val="center"/>
          </w:tcPr>
          <w:p w14:paraId="08D34C5C"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陈</w:t>
            </w:r>
            <w:r>
              <w:rPr>
                <w:rFonts w:ascii="仿宋" w:eastAsia="仿宋" w:hAnsi="仿宋" w:cs="仿宋" w:hint="eastAsia"/>
                <w:sz w:val="24"/>
                <w:szCs w:val="24"/>
              </w:rPr>
              <w:t xml:space="preserve">  </w:t>
            </w:r>
            <w:r>
              <w:rPr>
                <w:rFonts w:ascii="仿宋" w:eastAsia="仿宋" w:hAnsi="仿宋" w:cs="仿宋" w:hint="eastAsia"/>
                <w:sz w:val="24"/>
                <w:szCs w:val="24"/>
              </w:rPr>
              <w:t>磊</w:t>
            </w:r>
          </w:p>
        </w:tc>
        <w:tc>
          <w:tcPr>
            <w:tcW w:w="3797" w:type="dxa"/>
            <w:vAlign w:val="center"/>
          </w:tcPr>
          <w:p w14:paraId="2D252723"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山西利恒机动车检测有限公司</w:t>
            </w:r>
          </w:p>
        </w:tc>
        <w:tc>
          <w:tcPr>
            <w:tcW w:w="1198" w:type="dxa"/>
            <w:vAlign w:val="center"/>
          </w:tcPr>
          <w:p w14:paraId="055B28A9"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总</w:t>
            </w:r>
            <w:r>
              <w:rPr>
                <w:rFonts w:ascii="仿宋" w:eastAsia="仿宋" w:hAnsi="仿宋" w:cs="仿宋" w:hint="eastAsia"/>
                <w:sz w:val="24"/>
                <w:szCs w:val="24"/>
              </w:rPr>
              <w:t xml:space="preserve">  </w:t>
            </w:r>
            <w:r>
              <w:rPr>
                <w:rFonts w:ascii="仿宋" w:eastAsia="仿宋" w:hAnsi="仿宋" w:cs="仿宋" w:hint="eastAsia"/>
                <w:sz w:val="24"/>
                <w:szCs w:val="24"/>
              </w:rPr>
              <w:t>工</w:t>
            </w:r>
          </w:p>
        </w:tc>
        <w:tc>
          <w:tcPr>
            <w:tcW w:w="1042" w:type="dxa"/>
            <w:vAlign w:val="center"/>
          </w:tcPr>
          <w:p w14:paraId="15337EB0" w14:textId="77777777" w:rsidR="00E372EE" w:rsidRDefault="00E372EE">
            <w:pPr>
              <w:widowControl/>
              <w:wordWrap w:val="0"/>
              <w:jc w:val="center"/>
              <w:rPr>
                <w:rFonts w:ascii="仿宋" w:eastAsia="仿宋" w:hAnsi="仿宋" w:cs="仿宋"/>
                <w:sz w:val="24"/>
                <w:szCs w:val="24"/>
              </w:rPr>
            </w:pPr>
          </w:p>
        </w:tc>
        <w:tc>
          <w:tcPr>
            <w:tcW w:w="743" w:type="dxa"/>
            <w:vMerge/>
            <w:vAlign w:val="center"/>
          </w:tcPr>
          <w:p w14:paraId="738FEE9D" w14:textId="77777777" w:rsidR="00E372EE" w:rsidRDefault="00E372EE">
            <w:pPr>
              <w:wordWrap w:val="0"/>
              <w:jc w:val="center"/>
              <w:rPr>
                <w:rFonts w:ascii="仿宋" w:eastAsia="仿宋" w:hAnsi="仿宋" w:cs="仿宋"/>
                <w:sz w:val="24"/>
                <w:szCs w:val="24"/>
              </w:rPr>
            </w:pPr>
          </w:p>
        </w:tc>
      </w:tr>
      <w:tr w:rsidR="00E372EE" w14:paraId="1F9BD34E" w14:textId="77777777">
        <w:trPr>
          <w:trHeight w:val="1155"/>
          <w:jc w:val="center"/>
        </w:trPr>
        <w:tc>
          <w:tcPr>
            <w:tcW w:w="1016" w:type="dxa"/>
            <w:vMerge/>
            <w:vAlign w:val="center"/>
          </w:tcPr>
          <w:p w14:paraId="7536923B" w14:textId="77777777" w:rsidR="00E372EE" w:rsidRDefault="00E372EE">
            <w:pPr>
              <w:widowControl/>
              <w:wordWrap w:val="0"/>
              <w:ind w:left="96" w:right="96"/>
              <w:jc w:val="center"/>
              <w:rPr>
                <w:rFonts w:ascii="仿宋" w:eastAsia="仿宋" w:hAnsi="仿宋" w:cs="仿宋"/>
                <w:kern w:val="0"/>
                <w:sz w:val="24"/>
                <w:szCs w:val="24"/>
              </w:rPr>
            </w:pPr>
          </w:p>
        </w:tc>
        <w:tc>
          <w:tcPr>
            <w:tcW w:w="1142" w:type="dxa"/>
            <w:vAlign w:val="center"/>
          </w:tcPr>
          <w:p w14:paraId="4994D400"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周</w:t>
            </w:r>
            <w:r>
              <w:rPr>
                <w:rFonts w:ascii="仿宋" w:eastAsia="仿宋" w:hAnsi="仿宋" w:cs="仿宋" w:hint="eastAsia"/>
                <w:sz w:val="24"/>
                <w:szCs w:val="24"/>
              </w:rPr>
              <w:t xml:space="preserve">  </w:t>
            </w:r>
            <w:r>
              <w:rPr>
                <w:rFonts w:ascii="仿宋" w:eastAsia="仿宋" w:hAnsi="仿宋" w:cs="仿宋" w:hint="eastAsia"/>
                <w:sz w:val="24"/>
                <w:szCs w:val="24"/>
              </w:rPr>
              <w:t>帅</w:t>
            </w:r>
          </w:p>
        </w:tc>
        <w:tc>
          <w:tcPr>
            <w:tcW w:w="3797" w:type="dxa"/>
            <w:vAlign w:val="center"/>
          </w:tcPr>
          <w:p w14:paraId="6D95D37F"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山西利恒机动车检测有限公司</w:t>
            </w:r>
          </w:p>
        </w:tc>
        <w:tc>
          <w:tcPr>
            <w:tcW w:w="1198" w:type="dxa"/>
            <w:vAlign w:val="center"/>
          </w:tcPr>
          <w:p w14:paraId="27DFA4A0"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环保科长</w:t>
            </w:r>
          </w:p>
        </w:tc>
        <w:tc>
          <w:tcPr>
            <w:tcW w:w="1042" w:type="dxa"/>
            <w:vAlign w:val="center"/>
          </w:tcPr>
          <w:p w14:paraId="49BB60C5" w14:textId="77777777" w:rsidR="00E372EE" w:rsidRDefault="00E372EE">
            <w:pPr>
              <w:widowControl/>
              <w:wordWrap w:val="0"/>
              <w:jc w:val="center"/>
              <w:rPr>
                <w:rFonts w:ascii="仿宋" w:eastAsia="仿宋" w:hAnsi="仿宋" w:cs="仿宋"/>
                <w:sz w:val="24"/>
                <w:szCs w:val="24"/>
              </w:rPr>
            </w:pPr>
          </w:p>
        </w:tc>
        <w:tc>
          <w:tcPr>
            <w:tcW w:w="743" w:type="dxa"/>
            <w:vMerge/>
            <w:vAlign w:val="center"/>
          </w:tcPr>
          <w:p w14:paraId="347C4CD2" w14:textId="77777777" w:rsidR="00E372EE" w:rsidRDefault="00E372EE">
            <w:pPr>
              <w:widowControl/>
              <w:wordWrap w:val="0"/>
              <w:jc w:val="center"/>
              <w:rPr>
                <w:rFonts w:ascii="仿宋" w:eastAsia="仿宋" w:hAnsi="仿宋" w:cs="仿宋"/>
                <w:sz w:val="24"/>
                <w:szCs w:val="24"/>
              </w:rPr>
            </w:pPr>
          </w:p>
        </w:tc>
      </w:tr>
      <w:tr w:rsidR="00E372EE" w14:paraId="60117C88" w14:textId="77777777">
        <w:trPr>
          <w:trHeight w:val="1155"/>
          <w:jc w:val="center"/>
        </w:trPr>
        <w:tc>
          <w:tcPr>
            <w:tcW w:w="1016" w:type="dxa"/>
            <w:vMerge/>
            <w:vAlign w:val="center"/>
          </w:tcPr>
          <w:p w14:paraId="380627F6" w14:textId="77777777" w:rsidR="00E372EE" w:rsidRDefault="00E372EE">
            <w:pPr>
              <w:widowControl/>
              <w:wordWrap w:val="0"/>
              <w:ind w:left="96" w:right="96"/>
              <w:jc w:val="center"/>
              <w:rPr>
                <w:rFonts w:ascii="仿宋" w:eastAsia="仿宋" w:hAnsi="仿宋" w:cs="仿宋"/>
                <w:kern w:val="0"/>
                <w:sz w:val="24"/>
                <w:szCs w:val="24"/>
              </w:rPr>
            </w:pPr>
          </w:p>
        </w:tc>
        <w:tc>
          <w:tcPr>
            <w:tcW w:w="1142" w:type="dxa"/>
            <w:vAlign w:val="center"/>
          </w:tcPr>
          <w:p w14:paraId="5F37CCED" w14:textId="2996AB5D"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韩</w:t>
            </w:r>
            <w:r w:rsidR="00392B56">
              <w:rPr>
                <w:rFonts w:ascii="仿宋" w:eastAsia="仿宋" w:hAnsi="仿宋" w:cs="仿宋" w:hint="eastAsia"/>
                <w:sz w:val="24"/>
                <w:szCs w:val="24"/>
              </w:rPr>
              <w:t>育</w:t>
            </w:r>
            <w:r>
              <w:rPr>
                <w:rFonts w:ascii="仿宋" w:eastAsia="仿宋" w:hAnsi="仿宋" w:cs="仿宋" w:hint="eastAsia"/>
                <w:sz w:val="24"/>
                <w:szCs w:val="24"/>
              </w:rPr>
              <w:t>宁</w:t>
            </w:r>
          </w:p>
        </w:tc>
        <w:tc>
          <w:tcPr>
            <w:tcW w:w="3797" w:type="dxa"/>
            <w:vAlign w:val="center"/>
          </w:tcPr>
          <w:p w14:paraId="7ABD81A7"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省级</w:t>
            </w:r>
            <w:r>
              <w:rPr>
                <w:rFonts w:ascii="仿宋" w:eastAsia="仿宋" w:hAnsi="仿宋" w:cs="仿宋" w:hint="eastAsia"/>
                <w:sz w:val="24"/>
                <w:szCs w:val="24"/>
              </w:rPr>
              <w:t>特邀专家</w:t>
            </w:r>
          </w:p>
        </w:tc>
        <w:tc>
          <w:tcPr>
            <w:tcW w:w="1198" w:type="dxa"/>
            <w:vAlign w:val="center"/>
          </w:tcPr>
          <w:p w14:paraId="5323D08A"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正</w:t>
            </w:r>
            <w:r>
              <w:rPr>
                <w:rFonts w:ascii="仿宋" w:eastAsia="仿宋" w:hAnsi="仿宋" w:cs="仿宋" w:hint="eastAsia"/>
                <w:sz w:val="24"/>
                <w:szCs w:val="24"/>
              </w:rPr>
              <w:t xml:space="preserve">  </w:t>
            </w:r>
            <w:r>
              <w:rPr>
                <w:rFonts w:ascii="仿宋" w:eastAsia="仿宋" w:hAnsi="仿宋" w:cs="仿宋" w:hint="eastAsia"/>
                <w:sz w:val="24"/>
                <w:szCs w:val="24"/>
              </w:rPr>
              <w:t>高</w:t>
            </w:r>
          </w:p>
        </w:tc>
        <w:tc>
          <w:tcPr>
            <w:tcW w:w="1042" w:type="dxa"/>
            <w:vAlign w:val="center"/>
          </w:tcPr>
          <w:p w14:paraId="20041520" w14:textId="77777777" w:rsidR="00E372EE" w:rsidRDefault="00E372EE">
            <w:pPr>
              <w:widowControl/>
              <w:wordWrap w:val="0"/>
              <w:jc w:val="center"/>
              <w:rPr>
                <w:rFonts w:ascii="仿宋" w:eastAsia="仿宋" w:hAnsi="仿宋" w:cs="仿宋"/>
                <w:sz w:val="24"/>
                <w:szCs w:val="24"/>
              </w:rPr>
            </w:pPr>
          </w:p>
        </w:tc>
        <w:tc>
          <w:tcPr>
            <w:tcW w:w="743" w:type="dxa"/>
            <w:vMerge/>
            <w:vAlign w:val="center"/>
          </w:tcPr>
          <w:p w14:paraId="57AB420B" w14:textId="77777777" w:rsidR="00E372EE" w:rsidRDefault="00E372EE">
            <w:pPr>
              <w:widowControl/>
              <w:wordWrap w:val="0"/>
              <w:jc w:val="center"/>
              <w:rPr>
                <w:rFonts w:ascii="仿宋" w:eastAsia="仿宋" w:hAnsi="仿宋" w:cs="仿宋"/>
                <w:sz w:val="24"/>
                <w:szCs w:val="24"/>
              </w:rPr>
            </w:pPr>
          </w:p>
        </w:tc>
      </w:tr>
      <w:tr w:rsidR="00E372EE" w14:paraId="4A4E249A" w14:textId="77777777">
        <w:trPr>
          <w:trHeight w:val="1269"/>
          <w:jc w:val="center"/>
        </w:trPr>
        <w:tc>
          <w:tcPr>
            <w:tcW w:w="1016" w:type="dxa"/>
            <w:vMerge/>
            <w:vAlign w:val="center"/>
          </w:tcPr>
          <w:p w14:paraId="19E353C3" w14:textId="77777777" w:rsidR="00E372EE" w:rsidRDefault="00E372EE">
            <w:pPr>
              <w:widowControl/>
              <w:wordWrap w:val="0"/>
              <w:ind w:left="96" w:right="96"/>
              <w:jc w:val="center"/>
              <w:rPr>
                <w:rFonts w:ascii="仿宋" w:eastAsia="仿宋" w:hAnsi="仿宋" w:cs="仿宋"/>
                <w:kern w:val="0"/>
                <w:sz w:val="24"/>
                <w:szCs w:val="24"/>
              </w:rPr>
            </w:pPr>
          </w:p>
        </w:tc>
        <w:tc>
          <w:tcPr>
            <w:tcW w:w="1142" w:type="dxa"/>
            <w:vAlign w:val="center"/>
          </w:tcPr>
          <w:p w14:paraId="411117F6"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吴健峰</w:t>
            </w:r>
          </w:p>
        </w:tc>
        <w:tc>
          <w:tcPr>
            <w:tcW w:w="3797" w:type="dxa"/>
            <w:vAlign w:val="center"/>
          </w:tcPr>
          <w:p w14:paraId="47D11414"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山西卓东工程技术开发有限公司</w:t>
            </w:r>
          </w:p>
        </w:tc>
        <w:tc>
          <w:tcPr>
            <w:tcW w:w="1198" w:type="dxa"/>
            <w:vAlign w:val="center"/>
          </w:tcPr>
          <w:p w14:paraId="3AFC29B1"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工程师</w:t>
            </w:r>
          </w:p>
        </w:tc>
        <w:tc>
          <w:tcPr>
            <w:tcW w:w="1042" w:type="dxa"/>
            <w:vAlign w:val="center"/>
          </w:tcPr>
          <w:p w14:paraId="76D850C0" w14:textId="77777777" w:rsidR="00E372EE" w:rsidRDefault="00E372EE">
            <w:pPr>
              <w:jc w:val="center"/>
              <w:rPr>
                <w:rFonts w:ascii="仿宋" w:eastAsia="仿宋" w:hAnsi="仿宋" w:cs="仿宋"/>
                <w:color w:val="000000"/>
                <w:sz w:val="24"/>
                <w:szCs w:val="24"/>
              </w:rPr>
            </w:pPr>
          </w:p>
        </w:tc>
        <w:tc>
          <w:tcPr>
            <w:tcW w:w="743" w:type="dxa"/>
            <w:vAlign w:val="center"/>
          </w:tcPr>
          <w:p w14:paraId="639ED3B4" w14:textId="77777777" w:rsidR="00E372EE" w:rsidRDefault="0055173C">
            <w:pPr>
              <w:widowControl/>
              <w:jc w:val="center"/>
              <w:textAlignment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方案编制</w:t>
            </w:r>
          </w:p>
          <w:p w14:paraId="5F2C8744" w14:textId="77777777" w:rsidR="00E372EE" w:rsidRDefault="0055173C">
            <w:pPr>
              <w:widowControl/>
              <w:jc w:val="center"/>
              <w:textAlignment w:val="center"/>
              <w:rPr>
                <w:rFonts w:ascii="仿宋" w:eastAsia="仿宋" w:hAnsi="仿宋" w:cs="仿宋"/>
                <w:color w:val="000000"/>
                <w:sz w:val="24"/>
                <w:szCs w:val="24"/>
              </w:rPr>
            </w:pPr>
            <w:r>
              <w:rPr>
                <w:rFonts w:ascii="仿宋" w:eastAsia="仿宋" w:hAnsi="仿宋" w:cs="仿宋" w:hint="eastAsia"/>
                <w:color w:val="000000"/>
                <w:kern w:val="0"/>
                <w:sz w:val="24"/>
                <w:szCs w:val="24"/>
                <w:lang w:bidi="ar"/>
              </w:rPr>
              <w:t>单位</w:t>
            </w:r>
          </w:p>
        </w:tc>
      </w:tr>
      <w:tr w:rsidR="00E372EE" w14:paraId="02CC9C5B" w14:textId="77777777">
        <w:trPr>
          <w:trHeight w:val="1155"/>
          <w:jc w:val="center"/>
        </w:trPr>
        <w:tc>
          <w:tcPr>
            <w:tcW w:w="1016" w:type="dxa"/>
            <w:vMerge/>
            <w:vAlign w:val="center"/>
          </w:tcPr>
          <w:p w14:paraId="32DF0D2D" w14:textId="77777777" w:rsidR="00E372EE" w:rsidRDefault="00E372EE">
            <w:pPr>
              <w:widowControl/>
              <w:jc w:val="center"/>
              <w:rPr>
                <w:rFonts w:ascii="仿宋" w:eastAsia="仿宋" w:hAnsi="仿宋" w:cs="仿宋"/>
                <w:kern w:val="0"/>
                <w:sz w:val="24"/>
                <w:szCs w:val="24"/>
              </w:rPr>
            </w:pPr>
          </w:p>
        </w:tc>
        <w:tc>
          <w:tcPr>
            <w:tcW w:w="1142" w:type="dxa"/>
            <w:vAlign w:val="center"/>
          </w:tcPr>
          <w:p w14:paraId="32093A09"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武钰林</w:t>
            </w:r>
          </w:p>
        </w:tc>
        <w:tc>
          <w:tcPr>
            <w:tcW w:w="3797" w:type="dxa"/>
            <w:vAlign w:val="center"/>
          </w:tcPr>
          <w:p w14:paraId="27043813"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山西汾润水利科技服务有限公司</w:t>
            </w:r>
          </w:p>
        </w:tc>
        <w:tc>
          <w:tcPr>
            <w:tcW w:w="1198" w:type="dxa"/>
            <w:vAlign w:val="center"/>
          </w:tcPr>
          <w:p w14:paraId="67E7EB58"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工程师</w:t>
            </w:r>
          </w:p>
        </w:tc>
        <w:tc>
          <w:tcPr>
            <w:tcW w:w="1042" w:type="dxa"/>
            <w:vAlign w:val="center"/>
          </w:tcPr>
          <w:p w14:paraId="473C82E2" w14:textId="77777777" w:rsidR="00E372EE" w:rsidRDefault="00E372EE">
            <w:pPr>
              <w:widowControl/>
              <w:wordWrap w:val="0"/>
              <w:jc w:val="center"/>
              <w:rPr>
                <w:rFonts w:ascii="仿宋" w:eastAsia="仿宋" w:hAnsi="仿宋" w:cs="仿宋"/>
                <w:sz w:val="24"/>
                <w:szCs w:val="24"/>
              </w:rPr>
            </w:pPr>
          </w:p>
        </w:tc>
        <w:tc>
          <w:tcPr>
            <w:tcW w:w="743" w:type="dxa"/>
            <w:vAlign w:val="center"/>
          </w:tcPr>
          <w:p w14:paraId="7775F1DD"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验收报告编制单位</w:t>
            </w:r>
          </w:p>
        </w:tc>
      </w:tr>
      <w:tr w:rsidR="00E372EE" w14:paraId="44381D3B" w14:textId="77777777">
        <w:trPr>
          <w:trHeight w:val="1178"/>
          <w:jc w:val="center"/>
        </w:trPr>
        <w:tc>
          <w:tcPr>
            <w:tcW w:w="1016" w:type="dxa"/>
            <w:vMerge/>
            <w:vAlign w:val="center"/>
          </w:tcPr>
          <w:p w14:paraId="7E970647" w14:textId="77777777" w:rsidR="00E372EE" w:rsidRDefault="00E372EE">
            <w:pPr>
              <w:widowControl/>
              <w:jc w:val="center"/>
              <w:rPr>
                <w:rFonts w:ascii="仿宋" w:eastAsia="仿宋" w:hAnsi="仿宋" w:cs="仿宋"/>
                <w:kern w:val="0"/>
                <w:sz w:val="24"/>
                <w:szCs w:val="24"/>
              </w:rPr>
            </w:pPr>
          </w:p>
        </w:tc>
        <w:tc>
          <w:tcPr>
            <w:tcW w:w="1142" w:type="dxa"/>
            <w:vAlign w:val="center"/>
          </w:tcPr>
          <w:p w14:paraId="02D8CCFB"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柴新福</w:t>
            </w:r>
            <w:r>
              <w:rPr>
                <w:rFonts w:ascii="仿宋" w:eastAsia="仿宋" w:hAnsi="仿宋" w:cs="仿宋" w:hint="eastAsia"/>
                <w:sz w:val="24"/>
                <w:szCs w:val="24"/>
              </w:rPr>
              <w:t xml:space="preserve"> </w:t>
            </w:r>
          </w:p>
        </w:tc>
        <w:tc>
          <w:tcPr>
            <w:tcW w:w="3797" w:type="dxa"/>
            <w:vAlign w:val="center"/>
          </w:tcPr>
          <w:p w14:paraId="523C750D"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山西利恒机动车检测有限公司</w:t>
            </w:r>
          </w:p>
        </w:tc>
        <w:tc>
          <w:tcPr>
            <w:tcW w:w="1198" w:type="dxa"/>
            <w:vAlign w:val="center"/>
          </w:tcPr>
          <w:p w14:paraId="74635295"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土建监理</w:t>
            </w:r>
          </w:p>
        </w:tc>
        <w:tc>
          <w:tcPr>
            <w:tcW w:w="1042" w:type="dxa"/>
            <w:vAlign w:val="center"/>
          </w:tcPr>
          <w:p w14:paraId="21640D53" w14:textId="77777777" w:rsidR="00E372EE" w:rsidRDefault="00E372EE">
            <w:pPr>
              <w:widowControl/>
              <w:wordWrap w:val="0"/>
              <w:jc w:val="center"/>
              <w:rPr>
                <w:rFonts w:ascii="仿宋" w:eastAsia="仿宋" w:hAnsi="仿宋" w:cs="仿宋"/>
                <w:sz w:val="24"/>
                <w:szCs w:val="24"/>
              </w:rPr>
            </w:pPr>
          </w:p>
        </w:tc>
        <w:tc>
          <w:tcPr>
            <w:tcW w:w="743" w:type="dxa"/>
            <w:vAlign w:val="center"/>
          </w:tcPr>
          <w:p w14:paraId="165FF1E9"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监理</w:t>
            </w:r>
          </w:p>
          <w:p w14:paraId="79D0396E" w14:textId="77777777" w:rsidR="00E372EE" w:rsidRDefault="00E372EE">
            <w:pPr>
              <w:widowControl/>
              <w:wordWrap w:val="0"/>
              <w:jc w:val="center"/>
              <w:rPr>
                <w:rFonts w:ascii="仿宋" w:eastAsia="仿宋" w:hAnsi="仿宋" w:cs="仿宋"/>
                <w:sz w:val="24"/>
                <w:szCs w:val="24"/>
              </w:rPr>
            </w:pPr>
          </w:p>
        </w:tc>
      </w:tr>
      <w:tr w:rsidR="00E372EE" w14:paraId="15833E77" w14:textId="77777777">
        <w:trPr>
          <w:trHeight w:val="1178"/>
          <w:jc w:val="center"/>
        </w:trPr>
        <w:tc>
          <w:tcPr>
            <w:tcW w:w="1016" w:type="dxa"/>
            <w:vMerge/>
            <w:vAlign w:val="center"/>
          </w:tcPr>
          <w:p w14:paraId="37C64C68" w14:textId="77777777" w:rsidR="00E372EE" w:rsidRDefault="00E372EE">
            <w:pPr>
              <w:widowControl/>
              <w:jc w:val="center"/>
              <w:rPr>
                <w:rFonts w:ascii="仿宋" w:eastAsia="仿宋" w:hAnsi="仿宋" w:cs="仿宋"/>
                <w:kern w:val="0"/>
                <w:sz w:val="24"/>
                <w:szCs w:val="24"/>
              </w:rPr>
            </w:pPr>
          </w:p>
        </w:tc>
        <w:tc>
          <w:tcPr>
            <w:tcW w:w="1142" w:type="dxa"/>
            <w:vAlign w:val="center"/>
          </w:tcPr>
          <w:p w14:paraId="4D6E01CE"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梁嘉壮</w:t>
            </w:r>
          </w:p>
        </w:tc>
        <w:tc>
          <w:tcPr>
            <w:tcW w:w="3797" w:type="dxa"/>
            <w:vAlign w:val="center"/>
          </w:tcPr>
          <w:p w14:paraId="10481561"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山西利恒机动车检测有限公司</w:t>
            </w:r>
          </w:p>
        </w:tc>
        <w:tc>
          <w:tcPr>
            <w:tcW w:w="1198" w:type="dxa"/>
            <w:vAlign w:val="center"/>
          </w:tcPr>
          <w:p w14:paraId="3868E00A"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副</w:t>
            </w:r>
            <w:r>
              <w:rPr>
                <w:rFonts w:ascii="仿宋" w:eastAsia="仿宋" w:hAnsi="仿宋" w:cs="仿宋" w:hint="eastAsia"/>
                <w:sz w:val="24"/>
                <w:szCs w:val="24"/>
              </w:rPr>
              <w:t>经理</w:t>
            </w:r>
          </w:p>
        </w:tc>
        <w:tc>
          <w:tcPr>
            <w:tcW w:w="1042" w:type="dxa"/>
            <w:vAlign w:val="center"/>
          </w:tcPr>
          <w:p w14:paraId="2A67A325" w14:textId="77777777" w:rsidR="00E372EE" w:rsidRDefault="00E372EE">
            <w:pPr>
              <w:widowControl/>
              <w:wordWrap w:val="0"/>
              <w:jc w:val="center"/>
              <w:rPr>
                <w:rFonts w:ascii="仿宋" w:eastAsia="仿宋" w:hAnsi="仿宋" w:cs="仿宋"/>
                <w:sz w:val="24"/>
                <w:szCs w:val="24"/>
              </w:rPr>
            </w:pPr>
          </w:p>
        </w:tc>
        <w:tc>
          <w:tcPr>
            <w:tcW w:w="743" w:type="dxa"/>
            <w:vAlign w:val="center"/>
          </w:tcPr>
          <w:p w14:paraId="64EA8F2B" w14:textId="77777777" w:rsidR="00E372EE" w:rsidRDefault="0055173C">
            <w:pPr>
              <w:widowControl/>
              <w:wordWrap w:val="0"/>
              <w:jc w:val="center"/>
              <w:rPr>
                <w:rFonts w:ascii="仿宋" w:eastAsia="仿宋" w:hAnsi="仿宋" w:cs="仿宋"/>
                <w:sz w:val="24"/>
                <w:szCs w:val="24"/>
              </w:rPr>
            </w:pPr>
            <w:r>
              <w:rPr>
                <w:rFonts w:ascii="仿宋" w:eastAsia="仿宋" w:hAnsi="仿宋" w:cs="仿宋" w:hint="eastAsia"/>
                <w:sz w:val="24"/>
                <w:szCs w:val="24"/>
              </w:rPr>
              <w:t>施工</w:t>
            </w:r>
          </w:p>
        </w:tc>
      </w:tr>
      <w:tr w:rsidR="00E372EE" w14:paraId="3EFAB716" w14:textId="77777777">
        <w:trPr>
          <w:trHeight w:val="1178"/>
          <w:jc w:val="center"/>
        </w:trPr>
        <w:tc>
          <w:tcPr>
            <w:tcW w:w="0" w:type="auto"/>
            <w:vAlign w:val="center"/>
          </w:tcPr>
          <w:p w14:paraId="67000689" w14:textId="77777777" w:rsidR="00E372EE" w:rsidRDefault="00E372EE">
            <w:pPr>
              <w:widowControl/>
              <w:jc w:val="center"/>
              <w:rPr>
                <w:rFonts w:ascii="仿宋" w:eastAsia="仿宋" w:hAnsi="仿宋" w:cs="仿宋"/>
                <w:kern w:val="0"/>
                <w:sz w:val="24"/>
                <w:szCs w:val="24"/>
              </w:rPr>
            </w:pPr>
          </w:p>
        </w:tc>
        <w:tc>
          <w:tcPr>
            <w:tcW w:w="1142" w:type="dxa"/>
            <w:vAlign w:val="center"/>
          </w:tcPr>
          <w:p w14:paraId="0707B587" w14:textId="77777777" w:rsidR="00E372EE" w:rsidRDefault="00E372EE">
            <w:pPr>
              <w:widowControl/>
              <w:wordWrap w:val="0"/>
              <w:jc w:val="center"/>
              <w:rPr>
                <w:rFonts w:ascii="仿宋" w:eastAsia="仿宋" w:hAnsi="仿宋" w:cs="仿宋"/>
                <w:sz w:val="24"/>
                <w:szCs w:val="24"/>
              </w:rPr>
            </w:pPr>
          </w:p>
        </w:tc>
        <w:tc>
          <w:tcPr>
            <w:tcW w:w="3797" w:type="dxa"/>
            <w:vAlign w:val="center"/>
          </w:tcPr>
          <w:p w14:paraId="4DCBA3E8" w14:textId="77777777" w:rsidR="00E372EE" w:rsidRDefault="00E372EE">
            <w:pPr>
              <w:widowControl/>
              <w:wordWrap w:val="0"/>
              <w:jc w:val="center"/>
              <w:rPr>
                <w:rFonts w:ascii="仿宋" w:eastAsia="仿宋" w:hAnsi="仿宋" w:cs="仿宋"/>
                <w:sz w:val="24"/>
                <w:szCs w:val="24"/>
              </w:rPr>
            </w:pPr>
          </w:p>
        </w:tc>
        <w:tc>
          <w:tcPr>
            <w:tcW w:w="1198" w:type="dxa"/>
            <w:vAlign w:val="center"/>
          </w:tcPr>
          <w:p w14:paraId="185BC709" w14:textId="77777777" w:rsidR="00E372EE" w:rsidRDefault="00E372EE">
            <w:pPr>
              <w:widowControl/>
              <w:wordWrap w:val="0"/>
              <w:jc w:val="center"/>
              <w:rPr>
                <w:rFonts w:ascii="仿宋" w:eastAsia="仿宋" w:hAnsi="仿宋" w:cs="仿宋"/>
                <w:sz w:val="24"/>
                <w:szCs w:val="24"/>
              </w:rPr>
            </w:pPr>
          </w:p>
        </w:tc>
        <w:tc>
          <w:tcPr>
            <w:tcW w:w="1042" w:type="dxa"/>
            <w:vAlign w:val="center"/>
          </w:tcPr>
          <w:p w14:paraId="13EF7040" w14:textId="77777777" w:rsidR="00E372EE" w:rsidRDefault="00E372EE">
            <w:pPr>
              <w:widowControl/>
              <w:wordWrap w:val="0"/>
              <w:jc w:val="center"/>
              <w:rPr>
                <w:rFonts w:ascii="仿宋" w:eastAsia="仿宋" w:hAnsi="仿宋" w:cs="仿宋"/>
                <w:sz w:val="24"/>
                <w:szCs w:val="24"/>
              </w:rPr>
            </w:pPr>
          </w:p>
        </w:tc>
        <w:tc>
          <w:tcPr>
            <w:tcW w:w="743" w:type="dxa"/>
            <w:vAlign w:val="center"/>
          </w:tcPr>
          <w:p w14:paraId="63B201C4" w14:textId="77777777" w:rsidR="00E372EE" w:rsidRDefault="00E372EE">
            <w:pPr>
              <w:widowControl/>
              <w:wordWrap w:val="0"/>
              <w:jc w:val="center"/>
              <w:rPr>
                <w:rFonts w:ascii="仿宋" w:eastAsia="仿宋" w:hAnsi="仿宋" w:cs="仿宋"/>
                <w:sz w:val="24"/>
                <w:szCs w:val="24"/>
              </w:rPr>
            </w:pPr>
          </w:p>
        </w:tc>
      </w:tr>
      <w:tr w:rsidR="00E372EE" w14:paraId="6F4CC465" w14:textId="77777777">
        <w:trPr>
          <w:trHeight w:val="1178"/>
          <w:jc w:val="center"/>
        </w:trPr>
        <w:tc>
          <w:tcPr>
            <w:tcW w:w="0" w:type="auto"/>
            <w:vAlign w:val="center"/>
          </w:tcPr>
          <w:p w14:paraId="334E9CA3" w14:textId="77777777" w:rsidR="00E372EE" w:rsidRDefault="00E372EE">
            <w:pPr>
              <w:widowControl/>
              <w:jc w:val="center"/>
              <w:rPr>
                <w:rFonts w:ascii="仿宋" w:eastAsia="仿宋" w:hAnsi="仿宋" w:cs="仿宋"/>
                <w:kern w:val="0"/>
                <w:sz w:val="24"/>
                <w:szCs w:val="24"/>
              </w:rPr>
            </w:pPr>
          </w:p>
        </w:tc>
        <w:tc>
          <w:tcPr>
            <w:tcW w:w="1142" w:type="dxa"/>
            <w:vAlign w:val="center"/>
          </w:tcPr>
          <w:p w14:paraId="69DBE44A" w14:textId="77777777" w:rsidR="00E372EE" w:rsidRDefault="00E372EE">
            <w:pPr>
              <w:widowControl/>
              <w:wordWrap w:val="0"/>
              <w:jc w:val="center"/>
              <w:rPr>
                <w:rFonts w:ascii="仿宋" w:eastAsia="仿宋" w:hAnsi="仿宋" w:cs="仿宋"/>
                <w:sz w:val="24"/>
                <w:szCs w:val="24"/>
              </w:rPr>
            </w:pPr>
          </w:p>
        </w:tc>
        <w:tc>
          <w:tcPr>
            <w:tcW w:w="3797" w:type="dxa"/>
            <w:vAlign w:val="center"/>
          </w:tcPr>
          <w:p w14:paraId="33D1EB3C" w14:textId="77777777" w:rsidR="00E372EE" w:rsidRDefault="00E372EE">
            <w:pPr>
              <w:widowControl/>
              <w:wordWrap w:val="0"/>
              <w:jc w:val="center"/>
              <w:rPr>
                <w:rFonts w:ascii="仿宋" w:eastAsia="仿宋" w:hAnsi="仿宋" w:cs="仿宋"/>
                <w:sz w:val="24"/>
                <w:szCs w:val="24"/>
              </w:rPr>
            </w:pPr>
          </w:p>
        </w:tc>
        <w:tc>
          <w:tcPr>
            <w:tcW w:w="1198" w:type="dxa"/>
            <w:vAlign w:val="center"/>
          </w:tcPr>
          <w:p w14:paraId="173A3C68" w14:textId="77777777" w:rsidR="00E372EE" w:rsidRDefault="00E372EE">
            <w:pPr>
              <w:widowControl/>
              <w:wordWrap w:val="0"/>
              <w:jc w:val="center"/>
              <w:rPr>
                <w:rFonts w:ascii="仿宋" w:eastAsia="仿宋" w:hAnsi="仿宋" w:cs="仿宋"/>
                <w:sz w:val="24"/>
                <w:szCs w:val="24"/>
              </w:rPr>
            </w:pPr>
          </w:p>
        </w:tc>
        <w:tc>
          <w:tcPr>
            <w:tcW w:w="1042" w:type="dxa"/>
            <w:vAlign w:val="center"/>
          </w:tcPr>
          <w:p w14:paraId="302C32EE" w14:textId="77777777" w:rsidR="00E372EE" w:rsidRDefault="00E372EE">
            <w:pPr>
              <w:widowControl/>
              <w:wordWrap w:val="0"/>
              <w:jc w:val="center"/>
              <w:rPr>
                <w:rFonts w:ascii="仿宋" w:eastAsia="仿宋" w:hAnsi="仿宋" w:cs="仿宋"/>
                <w:sz w:val="24"/>
                <w:szCs w:val="24"/>
              </w:rPr>
            </w:pPr>
          </w:p>
        </w:tc>
        <w:tc>
          <w:tcPr>
            <w:tcW w:w="743" w:type="dxa"/>
            <w:vAlign w:val="center"/>
          </w:tcPr>
          <w:p w14:paraId="2AAAA370" w14:textId="77777777" w:rsidR="00E372EE" w:rsidRDefault="00E372EE">
            <w:pPr>
              <w:widowControl/>
              <w:wordWrap w:val="0"/>
              <w:jc w:val="center"/>
              <w:rPr>
                <w:rFonts w:ascii="仿宋" w:eastAsia="仿宋" w:hAnsi="仿宋" w:cs="仿宋"/>
                <w:sz w:val="24"/>
                <w:szCs w:val="24"/>
              </w:rPr>
            </w:pPr>
          </w:p>
        </w:tc>
      </w:tr>
    </w:tbl>
    <w:p w14:paraId="6F17462F" w14:textId="77777777" w:rsidR="00E372EE" w:rsidRDefault="00E372EE"/>
    <w:sectPr w:rsidR="00E372E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19329D" w14:textId="77777777" w:rsidR="0055173C" w:rsidRDefault="0055173C">
      <w:r>
        <w:separator/>
      </w:r>
    </w:p>
  </w:endnote>
  <w:endnote w:type="continuationSeparator" w:id="0">
    <w:p w14:paraId="2D439177" w14:textId="77777777" w:rsidR="0055173C" w:rsidRDefault="00551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3045998"/>
    </w:sdtPr>
    <w:sdtEndPr/>
    <w:sdtContent>
      <w:p w14:paraId="3662E96D" w14:textId="77777777" w:rsidR="00E372EE" w:rsidRDefault="0055173C">
        <w:pPr>
          <w:pStyle w:val="a6"/>
          <w:jc w:val="center"/>
        </w:pPr>
        <w:r>
          <w:fldChar w:fldCharType="begin"/>
        </w:r>
        <w:r>
          <w:instrText xml:space="preserve"> PAGE   \* MERGEFORMAT </w:instrText>
        </w:r>
        <w:r>
          <w:fldChar w:fldCharType="separate"/>
        </w:r>
        <w:r>
          <w:rPr>
            <w:lang w:val="zh-CN"/>
          </w:rPr>
          <w:t>1</w:t>
        </w:r>
        <w:r>
          <w:rPr>
            <w:lang w:val="zh-CN"/>
          </w:rPr>
          <w:fldChar w:fldCharType="end"/>
        </w:r>
      </w:p>
    </w:sdtContent>
  </w:sdt>
  <w:p w14:paraId="0BA1C228" w14:textId="77777777" w:rsidR="00E372EE" w:rsidRDefault="00E372E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7BD68" w14:textId="77777777" w:rsidR="0055173C" w:rsidRDefault="0055173C">
      <w:r>
        <w:separator/>
      </w:r>
    </w:p>
  </w:footnote>
  <w:footnote w:type="continuationSeparator" w:id="0">
    <w:p w14:paraId="67602C94" w14:textId="77777777" w:rsidR="0055173C" w:rsidRDefault="005517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A065A"/>
    <w:rsid w:val="00001C62"/>
    <w:rsid w:val="000134B2"/>
    <w:rsid w:val="000804BA"/>
    <w:rsid w:val="000B044B"/>
    <w:rsid w:val="000C5A4B"/>
    <w:rsid w:val="00140EFF"/>
    <w:rsid w:val="00264714"/>
    <w:rsid w:val="002A065A"/>
    <w:rsid w:val="00312733"/>
    <w:rsid w:val="0038013D"/>
    <w:rsid w:val="0038613C"/>
    <w:rsid w:val="00392B56"/>
    <w:rsid w:val="003A628C"/>
    <w:rsid w:val="003B18F6"/>
    <w:rsid w:val="003E62A1"/>
    <w:rsid w:val="004332A9"/>
    <w:rsid w:val="00436132"/>
    <w:rsid w:val="00512FE4"/>
    <w:rsid w:val="00531853"/>
    <w:rsid w:val="0055173C"/>
    <w:rsid w:val="0059420A"/>
    <w:rsid w:val="005A5F6C"/>
    <w:rsid w:val="00645085"/>
    <w:rsid w:val="00653120"/>
    <w:rsid w:val="0065401F"/>
    <w:rsid w:val="006560B8"/>
    <w:rsid w:val="006765AD"/>
    <w:rsid w:val="00680850"/>
    <w:rsid w:val="006D3027"/>
    <w:rsid w:val="00747BC9"/>
    <w:rsid w:val="00753770"/>
    <w:rsid w:val="007C2051"/>
    <w:rsid w:val="00830432"/>
    <w:rsid w:val="00873818"/>
    <w:rsid w:val="008A31F7"/>
    <w:rsid w:val="008F3C08"/>
    <w:rsid w:val="009025A8"/>
    <w:rsid w:val="00931ED5"/>
    <w:rsid w:val="00934878"/>
    <w:rsid w:val="00971271"/>
    <w:rsid w:val="0097490D"/>
    <w:rsid w:val="009850D6"/>
    <w:rsid w:val="00994BB9"/>
    <w:rsid w:val="009C3E97"/>
    <w:rsid w:val="009C5304"/>
    <w:rsid w:val="009D6FFF"/>
    <w:rsid w:val="009E4A31"/>
    <w:rsid w:val="00A06405"/>
    <w:rsid w:val="00AA6A76"/>
    <w:rsid w:val="00AB78B4"/>
    <w:rsid w:val="00AF3777"/>
    <w:rsid w:val="00B32D18"/>
    <w:rsid w:val="00B434BE"/>
    <w:rsid w:val="00B74B71"/>
    <w:rsid w:val="00BA0949"/>
    <w:rsid w:val="00BB0153"/>
    <w:rsid w:val="00BD50B0"/>
    <w:rsid w:val="00C35EF4"/>
    <w:rsid w:val="00C47758"/>
    <w:rsid w:val="00C77EC9"/>
    <w:rsid w:val="00D21A42"/>
    <w:rsid w:val="00D469FD"/>
    <w:rsid w:val="00D64F7A"/>
    <w:rsid w:val="00D76535"/>
    <w:rsid w:val="00DA0ECE"/>
    <w:rsid w:val="00DA7120"/>
    <w:rsid w:val="00DB3B73"/>
    <w:rsid w:val="00E35BCE"/>
    <w:rsid w:val="00E372EE"/>
    <w:rsid w:val="00EB2596"/>
    <w:rsid w:val="00F05B65"/>
    <w:rsid w:val="00F27BD8"/>
    <w:rsid w:val="00F321D4"/>
    <w:rsid w:val="00F55C08"/>
    <w:rsid w:val="00F93202"/>
    <w:rsid w:val="00FB424D"/>
    <w:rsid w:val="020A073B"/>
    <w:rsid w:val="0A832118"/>
    <w:rsid w:val="0EC742DD"/>
    <w:rsid w:val="269D5E85"/>
    <w:rsid w:val="325E2742"/>
    <w:rsid w:val="359E0A4C"/>
    <w:rsid w:val="384A70F8"/>
    <w:rsid w:val="399211C4"/>
    <w:rsid w:val="3EA0442F"/>
    <w:rsid w:val="48AA0294"/>
    <w:rsid w:val="4E0D2BB8"/>
    <w:rsid w:val="505E4C0F"/>
    <w:rsid w:val="5BB87A1D"/>
    <w:rsid w:val="646F1A49"/>
    <w:rsid w:val="66314C4A"/>
    <w:rsid w:val="67A755D2"/>
    <w:rsid w:val="6F7E74A2"/>
    <w:rsid w:val="708E632F"/>
    <w:rsid w:val="72276C85"/>
    <w:rsid w:val="74B0619F"/>
    <w:rsid w:val="78033844"/>
    <w:rsid w:val="7CA825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9E881A"/>
  <w15:docId w15:val="{002E2FC1-0DB9-43EE-979B-65EA75E8F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Web)"/>
    <w:basedOn w:val="a"/>
    <w:qFormat/>
    <w:pPr>
      <w:widowControl/>
      <w:spacing w:before="100" w:beforeAutospacing="1" w:after="100" w:afterAutospacing="1"/>
      <w:jc w:val="left"/>
    </w:pPr>
    <w:rPr>
      <w:rFonts w:ascii="宋体" w:hAnsi="宋体" w:cs="宋体"/>
      <w:kern w:val="0"/>
      <w:sz w:val="24"/>
    </w:r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1"/>
    <w:link w:val="a8"/>
    <w:uiPriority w:val="99"/>
    <w:qFormat/>
    <w:rPr>
      <w:sz w:val="18"/>
      <w:szCs w:val="18"/>
    </w:rPr>
  </w:style>
  <w:style w:type="character" w:customStyle="1" w:styleId="a7">
    <w:name w:val="页脚 字符"/>
    <w:basedOn w:val="a1"/>
    <w:link w:val="a6"/>
    <w:uiPriority w:val="99"/>
    <w:qFormat/>
    <w:rPr>
      <w:sz w:val="18"/>
      <w:szCs w:val="18"/>
    </w:rPr>
  </w:style>
  <w:style w:type="paragraph" w:customStyle="1" w:styleId="15">
    <w:name w:val="样式 四号 行距: 1.5 倍行距"/>
    <w:basedOn w:val="a"/>
    <w:qFormat/>
    <w:pPr>
      <w:spacing w:line="360" w:lineRule="auto"/>
      <w:ind w:firstLineChars="200" w:firstLine="200"/>
    </w:pPr>
    <w:rPr>
      <w:rFonts w:ascii="Times New Roman" w:eastAsia="宋体" w:hAnsi="Times New Roman" w:cs="宋体"/>
      <w:sz w:val="28"/>
      <w:szCs w:val="20"/>
    </w:rPr>
  </w:style>
  <w:style w:type="character" w:customStyle="1" w:styleId="a5">
    <w:name w:val="批注框文本 字符"/>
    <w:basedOn w:val="a1"/>
    <w:link w:val="a4"/>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327</Words>
  <Characters>1866</Characters>
  <Application>Microsoft Office Word</Application>
  <DocSecurity>0</DocSecurity>
  <Lines>15</Lines>
  <Paragraphs>4</Paragraphs>
  <ScaleCrop>false</ScaleCrop>
  <Company>微软中国</Company>
  <LinksUpToDate>false</LinksUpToDate>
  <CharactersWithSpaces>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DELL</cp:lastModifiedBy>
  <cp:revision>37</cp:revision>
  <cp:lastPrinted>2019-01-27T00:36:00Z</cp:lastPrinted>
  <dcterms:created xsi:type="dcterms:W3CDTF">2018-01-10T01:18:00Z</dcterms:created>
  <dcterms:modified xsi:type="dcterms:W3CDTF">2022-03-31T01:41:00Z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732A0A9F58BB4F3797EC7F5B71D315CE</vt:lpwstr>
  </property>
</Properties>
</file>